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382A2CD2" w:rsidR="00E815F7" w:rsidRPr="007F59ED" w:rsidRDefault="00A9002A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>
        <w:rPr>
          <w:color w:val="FFFFFF" w:themeColor="background1"/>
          <w:sz w:val="70"/>
          <w:szCs w:val="70"/>
        </w:rPr>
        <w:t>Disability Awareness Training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DC69941" w14:textId="2B8126D8" w:rsidR="2DEF08FD" w:rsidRDefault="00A9002A" w:rsidP="0743DE44">
      <w:pPr>
        <w:pStyle w:val="Heading2"/>
        <w:spacing w:before="720" w:beforeAutospacing="0" w:after="360"/>
        <w:ind w:left="-1" w:right="113"/>
      </w:pPr>
      <w:r>
        <w:rPr>
          <w:b/>
          <w:bCs/>
          <w:color w:val="FFFFFF" w:themeColor="background1"/>
        </w:rPr>
        <w:t>Welcoming People Well</w:t>
      </w:r>
    </w:p>
    <w:p w14:paraId="7A693F55" w14:textId="523B805A" w:rsidR="00E03654" w:rsidRDefault="00FC5A76" w:rsidP="00E03654">
      <w:r w:rsidRPr="00F527CF">
        <w:rPr>
          <w:noProof/>
        </w:rPr>
        <w:drawing>
          <wp:anchor distT="0" distB="0" distL="114300" distR="114300" simplePos="0" relativeHeight="251660292" behindDoc="1" locked="0" layoutInCell="1" allowOverlap="1" wp14:anchorId="31B6857C" wp14:editId="5AC71106">
            <wp:simplePos x="0" y="0"/>
            <wp:positionH relativeFrom="column">
              <wp:posOffset>-136525</wp:posOffset>
            </wp:positionH>
            <wp:positionV relativeFrom="paragraph">
              <wp:posOffset>231775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7814500" wp14:editId="15B091E5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DC39DE" id="Straight Connector 4" o:spid="_x0000_s1026" alt="&quot;&quot;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10.5pt" to="333.1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6F908F6" w14:textId="4B32FD4C" w:rsidR="00D0058C" w:rsidRPr="00A57D6D" w:rsidRDefault="00A855A0" w:rsidP="00FA2691">
      <w:pPr>
        <w:pStyle w:val="Heading3"/>
        <w:spacing w:line="240" w:lineRule="auto"/>
        <w:rPr>
          <w:rStyle w:val="Heading3Char"/>
          <w:b/>
          <w:bCs/>
          <w:noProof/>
        </w:rPr>
      </w:pPr>
      <w:r w:rsidRPr="00556553">
        <w:rPr>
          <w:rStyle w:val="Heading3Char"/>
          <w:b/>
          <w:bCs/>
          <w:noProof/>
          <w:highlight w:val="yellow"/>
        </w:rPr>
        <w:drawing>
          <wp:anchor distT="0" distB="0" distL="114300" distR="114300" simplePos="0" relativeHeight="251658240" behindDoc="1" locked="0" layoutInCell="1" allowOverlap="1" wp14:anchorId="601E6407" wp14:editId="2F362BCA">
            <wp:simplePos x="0" y="0"/>
            <wp:positionH relativeFrom="column">
              <wp:posOffset>-85725</wp:posOffset>
            </wp:positionH>
            <wp:positionV relativeFrom="paragraph">
              <wp:posOffset>398780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  <w:proofErr w:type="spellStart"/>
      <w:r w:rsidR="00EF6CD9">
        <w:t>Cunnamulla</w:t>
      </w:r>
      <w:proofErr w:type="spellEnd"/>
      <w:r w:rsidR="00EF6CD9">
        <w:t xml:space="preserve">, </w:t>
      </w:r>
      <w:r w:rsidR="00A0266A">
        <w:rPr>
          <w:rStyle w:val="Heading3Char"/>
          <w:b/>
          <w:bCs/>
          <w:noProof/>
        </w:rPr>
        <w:t>Quilpie</w:t>
      </w:r>
      <w:r w:rsidR="00EF6CD9">
        <w:rPr>
          <w:rStyle w:val="Heading3Char"/>
          <w:b/>
          <w:bCs/>
          <w:noProof/>
        </w:rPr>
        <w:t xml:space="preserve"> &amp;</w:t>
      </w:r>
      <w:r w:rsidR="000E5C1B">
        <w:rPr>
          <w:rStyle w:val="Heading3Char"/>
          <w:b/>
          <w:bCs/>
          <w:noProof/>
        </w:rPr>
        <w:t xml:space="preserve"> </w:t>
      </w:r>
      <w:r w:rsidR="00A0266A">
        <w:rPr>
          <w:rStyle w:val="Heading3Char"/>
          <w:b/>
          <w:bCs/>
          <w:noProof/>
        </w:rPr>
        <w:t>Charleville</w:t>
      </w:r>
    </w:p>
    <w:p w14:paraId="400AC91A" w14:textId="10BEDFEF" w:rsidR="00EF6CD9" w:rsidRDefault="00EF6CD9" w:rsidP="00FA2691">
      <w:pPr>
        <w:pStyle w:val="Heading3"/>
        <w:spacing w:line="240" w:lineRule="auto"/>
        <w:rPr>
          <w:lang w:val="en-AU"/>
        </w:rPr>
      </w:pPr>
      <w:r>
        <w:rPr>
          <w:lang w:val="en-AU"/>
        </w:rPr>
        <w:t>Tues 21</w:t>
      </w:r>
      <w:r w:rsidRPr="00EF6CD9">
        <w:rPr>
          <w:vertAlign w:val="superscript"/>
          <w:lang w:val="en-AU"/>
        </w:rPr>
        <w:t>st</w:t>
      </w:r>
      <w:r>
        <w:rPr>
          <w:lang w:val="en-AU"/>
        </w:rPr>
        <w:t xml:space="preserve"> April 9am – 12.30pm</w:t>
      </w:r>
      <w:r w:rsidR="00C70C36">
        <w:rPr>
          <w:lang w:val="en-AU"/>
        </w:rPr>
        <w:t xml:space="preserve"> </w:t>
      </w:r>
      <w:r w:rsidR="00C70C36" w:rsidRPr="00C70C36">
        <w:rPr>
          <w:color w:val="auto"/>
          <w:sz w:val="24"/>
          <w:szCs w:val="24"/>
          <w:lang w:val="en-AU"/>
        </w:rPr>
        <w:t>Kookaburra Room, 49 Stockyard St, Cunnamulla</w:t>
      </w:r>
      <w:r w:rsidR="00C70C36" w:rsidRPr="00C70C36">
        <w:rPr>
          <w:color w:val="auto"/>
          <w:lang w:val="en-AU"/>
        </w:rPr>
        <w:t xml:space="preserve"> </w:t>
      </w:r>
    </w:p>
    <w:p w14:paraId="5145F15C" w14:textId="2BE93D24" w:rsidR="00FA2691" w:rsidRPr="00FA2691" w:rsidRDefault="00A0266A" w:rsidP="00FA2691">
      <w:pPr>
        <w:pStyle w:val="Heading3"/>
        <w:spacing w:line="240" w:lineRule="auto"/>
        <w:rPr>
          <w:lang w:val="en-AU"/>
        </w:rPr>
      </w:pPr>
      <w:r>
        <w:rPr>
          <w:lang w:val="en-AU"/>
        </w:rPr>
        <w:t>Wed</w:t>
      </w:r>
      <w:r w:rsidR="00E81739">
        <w:rPr>
          <w:lang w:val="en-AU"/>
        </w:rPr>
        <w:t xml:space="preserve"> </w:t>
      </w:r>
      <w:r>
        <w:rPr>
          <w:lang w:val="en-AU"/>
        </w:rPr>
        <w:t>22</w:t>
      </w:r>
      <w:r w:rsidRPr="00A0266A">
        <w:rPr>
          <w:vertAlign w:val="superscript"/>
          <w:lang w:val="en-AU"/>
        </w:rPr>
        <w:t>nd</w:t>
      </w:r>
      <w:r>
        <w:rPr>
          <w:lang w:val="en-AU"/>
        </w:rPr>
        <w:t xml:space="preserve"> April </w:t>
      </w:r>
      <w:r w:rsidR="00E81739">
        <w:rPr>
          <w:lang w:val="en-AU"/>
        </w:rPr>
        <w:t>– 9am – 12</w:t>
      </w:r>
      <w:r w:rsidR="00C70C36">
        <w:rPr>
          <w:lang w:val="en-AU"/>
        </w:rPr>
        <w:t>.</w:t>
      </w:r>
      <w:r w:rsidR="00E81739">
        <w:rPr>
          <w:lang w:val="en-AU"/>
        </w:rPr>
        <w:t>30pm</w:t>
      </w:r>
      <w:r w:rsidR="000649F7">
        <w:rPr>
          <w:lang w:val="en-AU"/>
        </w:rPr>
        <w:t xml:space="preserve"> </w:t>
      </w:r>
      <w:r w:rsidR="00C2667D">
        <w:rPr>
          <w:color w:val="auto"/>
          <w:sz w:val="24"/>
          <w:szCs w:val="24"/>
          <w:lang w:val="en-AU"/>
        </w:rPr>
        <w:t>Quilpie Shire Supper Room, 60 Brolga Street, Quilpie</w:t>
      </w:r>
    </w:p>
    <w:p w14:paraId="504AF17C" w14:textId="2E329A29" w:rsidR="00D0058C" w:rsidRPr="00A57D6D" w:rsidRDefault="00C2667D" w:rsidP="00FA2691">
      <w:pPr>
        <w:pStyle w:val="Heading3"/>
        <w:spacing w:after="0" w:line="240" w:lineRule="auto"/>
        <w:rPr>
          <w:sz w:val="30"/>
          <w:szCs w:val="30"/>
        </w:rPr>
      </w:pPr>
      <w:r>
        <w:rPr>
          <w:lang w:val="en-AU"/>
        </w:rPr>
        <w:t>Thurs</w:t>
      </w:r>
      <w:r w:rsidR="000C0590">
        <w:rPr>
          <w:lang w:val="en-AU"/>
        </w:rPr>
        <w:t xml:space="preserve"> </w:t>
      </w:r>
      <w:r>
        <w:rPr>
          <w:lang w:val="en-AU"/>
        </w:rPr>
        <w:t>23</w:t>
      </w:r>
      <w:r w:rsidRPr="00C2667D">
        <w:rPr>
          <w:vertAlign w:val="superscript"/>
          <w:lang w:val="en-AU"/>
        </w:rPr>
        <w:t>rd</w:t>
      </w:r>
      <w:r>
        <w:rPr>
          <w:lang w:val="en-AU"/>
        </w:rPr>
        <w:t xml:space="preserve"> April</w:t>
      </w:r>
      <w:r w:rsidR="000C0590">
        <w:rPr>
          <w:lang w:val="en-AU"/>
        </w:rPr>
        <w:t xml:space="preserve"> – 9am – 12</w:t>
      </w:r>
      <w:r w:rsidR="00C70C36">
        <w:rPr>
          <w:lang w:val="en-AU"/>
        </w:rPr>
        <w:t>.</w:t>
      </w:r>
      <w:r w:rsidR="000C0590">
        <w:rPr>
          <w:lang w:val="en-AU"/>
        </w:rPr>
        <w:t>30pm</w:t>
      </w:r>
    </w:p>
    <w:p w14:paraId="48E8B3B4" w14:textId="3DDB80D6" w:rsidR="6D7EB1C4" w:rsidRDefault="00C2667D" w:rsidP="00FA2691">
      <w:pPr>
        <w:spacing w:line="240" w:lineRule="auto"/>
        <w:rPr>
          <w:b/>
          <w:bCs/>
        </w:rPr>
      </w:pPr>
      <w:r>
        <w:rPr>
          <w:b/>
          <w:bCs/>
        </w:rPr>
        <w:t xml:space="preserve">Charleville </w:t>
      </w:r>
      <w:proofErr w:type="spellStart"/>
      <w:r>
        <w:rPr>
          <w:b/>
          <w:bCs/>
        </w:rPr>
        <w:t>Neighbourhood</w:t>
      </w:r>
      <w:proofErr w:type="spellEnd"/>
      <w:r>
        <w:rPr>
          <w:b/>
          <w:bCs/>
        </w:rPr>
        <w:t xml:space="preserve"> Centre, Corner Alfred and Eyre Streets, Charleville</w:t>
      </w:r>
    </w:p>
    <w:p w14:paraId="740B449C" w14:textId="7A439D24" w:rsidR="00D0058C" w:rsidRPr="00A57D6D" w:rsidRDefault="212389D6" w:rsidP="00C70C36">
      <w:pPr>
        <w:pStyle w:val="Heading3"/>
        <w:numPr>
          <w:ilvl w:val="0"/>
          <w:numId w:val="6"/>
        </w:numPr>
        <w:tabs>
          <w:tab w:val="clear" w:pos="720"/>
          <w:tab w:val="num" w:pos="426"/>
        </w:tabs>
        <w:spacing w:after="0" w:line="360" w:lineRule="auto"/>
        <w:ind w:left="284"/>
      </w:pPr>
      <w:r>
        <w:t>Description</w:t>
      </w:r>
    </w:p>
    <w:p w14:paraId="37B4577A" w14:textId="3B9F5088" w:rsidR="008D3C7E" w:rsidRDefault="008D3C7E" w:rsidP="00C70C36">
      <w:pPr>
        <w:spacing w:line="276" w:lineRule="auto"/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14:paraId="6690CF99" w14:textId="3BEA465B" w:rsidR="00911FF1" w:rsidRDefault="00911FF1" w:rsidP="00C70C36">
      <w:pPr>
        <w:spacing w:line="276" w:lineRule="auto"/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This </w:t>
      </w:r>
      <w:r w:rsidR="11676CCC"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14:paraId="6E22DB69" w14:textId="46F4FBC2" w:rsidR="11676CCC" w:rsidRDefault="11676CCC" w:rsidP="00C70C36">
      <w:pPr>
        <w:spacing w:line="276" w:lineRule="auto"/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By focusing on people’s strengths and our </w:t>
      </w:r>
      <w:r w:rsidR="004977A3"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eastAsia="Aptos" w:hAnsi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14:paraId="49AA4F68" w14:textId="57D97830" w:rsidR="00C77D55" w:rsidRDefault="00C77D55" w:rsidP="00C70C36">
      <w:pPr>
        <w:pStyle w:val="Heading3"/>
        <w:spacing w:line="276" w:lineRule="auto"/>
      </w:pPr>
      <w:r>
        <w:t>Who</w:t>
      </w:r>
      <w:r w:rsidR="0091343E">
        <w:t xml:space="preserve"> is the workshop for</w:t>
      </w:r>
      <w:r>
        <w:t>?</w:t>
      </w:r>
    </w:p>
    <w:p w14:paraId="53A12D76" w14:textId="2B3EE1F2" w:rsidR="0743DE44" w:rsidRDefault="00C77D55" w:rsidP="00C70C36">
      <w:pPr>
        <w:spacing w:line="276" w:lineRule="auto"/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>D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esigned to help busines</w:t>
      </w:r>
      <w:r w:rsidR="005A0E5E" w:rsidRPr="47BE0D99">
        <w:rPr>
          <w:rFonts w:ascii="Aptos" w:eastAsia="Aptos" w:hAnsi="Aptos" w:cs="Aptos"/>
          <w:color w:val="000000" w:themeColor="text1"/>
          <w:sz w:val="26"/>
          <w:szCs w:val="26"/>
        </w:rPr>
        <w:t>ses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clubs, </w:t>
      </w:r>
      <w:r w:rsidR="00FF721C" w:rsidRPr="47BE0D99">
        <w:rPr>
          <w:rFonts w:ascii="Aptos" w:eastAsia="Aptos" w:hAnsi="Aptos" w:cs="Aptos"/>
          <w:color w:val="000000" w:themeColor="text1"/>
          <w:sz w:val="26"/>
          <w:szCs w:val="26"/>
        </w:rPr>
        <w:t>groups</w:t>
      </w:r>
      <w:r w:rsidR="005B11E5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</w:t>
      </w:r>
      <w:r w:rsidR="00D63CFB" w:rsidRPr="47BE0D99">
        <w:rPr>
          <w:rFonts w:ascii="Aptos" w:eastAsia="Aptos" w:hAnsi="Aptos" w:cs="Aptos"/>
          <w:color w:val="000000" w:themeColor="text1"/>
          <w:sz w:val="26"/>
          <w:szCs w:val="26"/>
        </w:rPr>
        <w:t>services, tourism providers…</w:t>
      </w:r>
      <w:r w:rsidR="001C5096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 (anyone and everyone who is interested)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14:paraId="71D04784" w14:textId="77777777" w:rsidR="00B672DE" w:rsidRDefault="00B672DE" w:rsidP="008F5BB2">
      <w:pPr>
        <w:pStyle w:val="Heading3"/>
        <w:spacing w:before="0"/>
        <w:rPr>
          <w:rFonts w:ascii="Aptos" w:eastAsia="Aptos" w:hAnsi="Aptos" w:cs="Aptos"/>
        </w:rPr>
      </w:pPr>
    </w:p>
    <w:p w14:paraId="50BFE138" w14:textId="5AC27A07" w:rsidR="11676CCC" w:rsidRDefault="11676CCC" w:rsidP="008F5BB2">
      <w:pPr>
        <w:pStyle w:val="Heading3"/>
        <w:spacing w:before="0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Learning Objectives    </w:t>
      </w:r>
    </w:p>
    <w:p w14:paraId="27CEE7A4" w14:textId="09F179C9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794D310D">
        <w:rPr>
          <w:rFonts w:ascii="Aptos" w:eastAsia="Aptos" w:hAnsi="Aptos" w:cs="Aptos"/>
        </w:rPr>
        <w:t xml:space="preserve">Know what exclusion and inclusion means for people with disability </w:t>
      </w:r>
    </w:p>
    <w:p w14:paraId="1D94C882" w14:textId="39EB02A1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 about the social model of disability and common myths about disability  </w:t>
      </w:r>
    </w:p>
    <w:p w14:paraId="5F76B1B0" w14:textId="5F00C3EB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Be introduced to principles of inclusion </w:t>
      </w:r>
    </w:p>
    <w:p w14:paraId="6D693132" w14:textId="2C5426D4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Think about practical things people can do to welcome and include people with disability</w:t>
      </w:r>
    </w:p>
    <w:p w14:paraId="21DAF40A" w14:textId="12172B7D" w:rsidR="004977A3" w:rsidRDefault="11676CCC" w:rsidP="00B672DE">
      <w:pPr>
        <w:spacing w:line="276" w:lineRule="auto"/>
        <w:ind w:left="142"/>
        <w:jc w:val="center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Up to 25 people per workshop</w:t>
      </w:r>
    </w:p>
    <w:p w14:paraId="22F4B388" w14:textId="4C501382" w:rsidR="00284E6D" w:rsidRPr="00823AE7" w:rsidRDefault="00823AE7" w:rsidP="00D717A6">
      <w:pPr>
        <w:pStyle w:val="Heading3"/>
        <w:rPr>
          <w:rFonts w:ascii="Aptos" w:eastAsia="Aptos" w:hAnsi="Aptos" w:cs="Aptos"/>
          <w:sz w:val="28"/>
          <w:szCs w:val="28"/>
        </w:rPr>
      </w:pPr>
      <w:r>
        <w:rPr>
          <w:rFonts w:ascii="Aptos" w:eastAsia="Aptos" w:hAnsi="Aptos" w:cs="Aptos"/>
          <w:sz w:val="28"/>
          <w:szCs w:val="28"/>
        </w:rPr>
        <w:t>About</w:t>
      </w:r>
      <w:r w:rsidR="00284E6D" w:rsidRPr="00823AE7">
        <w:rPr>
          <w:rFonts w:ascii="Aptos" w:eastAsia="Aptos" w:hAnsi="Aptos" w:cs="Aptos"/>
          <w:sz w:val="28"/>
          <w:szCs w:val="28"/>
        </w:rPr>
        <w:t xml:space="preserve"> Community Resource Unit (CRU)</w:t>
      </w:r>
    </w:p>
    <w:p w14:paraId="4A66CB83" w14:textId="266ED895" w:rsidR="00C70C36" w:rsidRPr="00C70C36" w:rsidRDefault="007E3BA7" w:rsidP="00C70C36">
      <w:pPr>
        <w:spacing w:line="240" w:lineRule="auto"/>
        <w:rPr>
          <w:rFonts w:ascii="Aptos" w:eastAsia="Aptos" w:hAnsi="Aptos" w:cs="Aptos"/>
          <w:i/>
          <w:iCs/>
          <w:sz w:val="20"/>
          <w:szCs w:val="20"/>
          <w:lang w:val="en-AU"/>
        </w:rPr>
      </w:pPr>
      <w:r>
        <w:rPr>
          <w:rFonts w:ascii="Aptos" w:eastAsia="Aptos" w:hAnsi="Aptos" w:cs="Aptos"/>
          <w:noProof/>
          <w14:ligatures w14:val="standardContextual"/>
        </w:rPr>
        <w:drawing>
          <wp:anchor distT="0" distB="0" distL="114300" distR="114300" simplePos="0" relativeHeight="251661316" behindDoc="1" locked="0" layoutInCell="1" allowOverlap="1" wp14:anchorId="043E3276" wp14:editId="7F55BF73">
            <wp:simplePos x="0" y="0"/>
            <wp:positionH relativeFrom="column">
              <wp:posOffset>1482090</wp:posOffset>
            </wp:positionH>
            <wp:positionV relativeFrom="paragraph">
              <wp:posOffset>1998345</wp:posOffset>
            </wp:positionV>
            <wp:extent cx="1086485" cy="1086485"/>
            <wp:effectExtent l="0" t="0" r="0" b="0"/>
            <wp:wrapNone/>
            <wp:docPr id="14085452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545294" name="Picture 140854529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864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4E6D" w:rsidRPr="4C400879">
        <w:rPr>
          <w:rFonts w:ascii="Aptos" w:eastAsia="Aptos" w:hAnsi="Aptos" w:cs="Aptos"/>
        </w:rPr>
        <w:t xml:space="preserve">CRU believes people with </w:t>
      </w:r>
      <w:proofErr w:type="gramStart"/>
      <w:r w:rsidR="00284E6D" w:rsidRPr="4C400879">
        <w:rPr>
          <w:rFonts w:ascii="Aptos" w:eastAsia="Aptos" w:hAnsi="Aptos" w:cs="Aptos"/>
        </w:rPr>
        <w:t>disability</w:t>
      </w:r>
      <w:proofErr w:type="gramEnd"/>
      <w:r w:rsidR="00284E6D" w:rsidRPr="4C400879">
        <w:rPr>
          <w:rFonts w:ascii="Aptos" w:eastAsia="Aptos" w:hAnsi="Aptos" w:cs="Aptos"/>
        </w:rPr>
        <w:t xml:space="preserve"> deserve access to the same life as everybody else. For over 35 years, CRU has been working across Queensland to help people with </w:t>
      </w:r>
      <w:proofErr w:type="gramStart"/>
      <w:r w:rsidR="00284E6D" w:rsidRPr="4C400879">
        <w:rPr>
          <w:rFonts w:ascii="Aptos" w:eastAsia="Aptos" w:hAnsi="Aptos" w:cs="Aptos"/>
        </w:rPr>
        <w:t>disability</w:t>
      </w:r>
      <w:proofErr w:type="gramEnd"/>
      <w:r w:rsidR="00284E6D" w:rsidRPr="4C400879">
        <w:rPr>
          <w:rFonts w:ascii="Aptos" w:eastAsia="Aptos" w:hAnsi="Aptos" w:cs="Aptos"/>
        </w:rPr>
        <w:t xml:space="preserve"> take control of their lives and take their place in their community.</w:t>
      </w:r>
      <w:r w:rsidR="00C70C36" w:rsidRPr="00C70C36">
        <w:rPr>
          <w:rFonts w:ascii="Aptos" w:eastAsia="Aptos" w:hAnsi="Aptos" w:cs="Aptos"/>
          <w:i/>
          <w:iCs/>
          <w:sz w:val="20"/>
          <w:szCs w:val="20"/>
        </w:rPr>
        <w:t xml:space="preserve"> </w:t>
      </w:r>
      <w:r w:rsidR="00B672DE">
        <w:rPr>
          <w:rFonts w:ascii="Aptos" w:eastAsia="Aptos" w:hAnsi="Aptos" w:cs="Aptos"/>
          <w:i/>
          <w:iCs/>
          <w:sz w:val="20"/>
          <w:szCs w:val="20"/>
        </w:rPr>
        <w:br/>
      </w:r>
      <w:r w:rsidR="00C70C36">
        <w:rPr>
          <w:rFonts w:ascii="Aptos" w:eastAsia="Aptos" w:hAnsi="Aptos" w:cs="Aptos"/>
          <w:i/>
          <w:iCs/>
          <w:sz w:val="20"/>
          <w:szCs w:val="20"/>
        </w:rPr>
        <w:br/>
      </w:r>
      <w:r w:rsidR="00C70C36" w:rsidRPr="00284E6D">
        <w:rPr>
          <w:rFonts w:ascii="Aptos" w:eastAsia="Aptos" w:hAnsi="Aptos" w:cs="Aptos"/>
          <w:i/>
          <w:iCs/>
          <w:sz w:val="20"/>
          <w:szCs w:val="20"/>
        </w:rPr>
        <w:t xml:space="preserve">This </w:t>
      </w:r>
      <w:r w:rsidR="00C70C36">
        <w:rPr>
          <w:rFonts w:ascii="Aptos" w:eastAsia="Aptos" w:hAnsi="Aptos" w:cs="Aptos"/>
          <w:i/>
          <w:iCs/>
          <w:sz w:val="20"/>
          <w:szCs w:val="20"/>
        </w:rPr>
        <w:t xml:space="preserve">Inclusive Councils, Inclusive Communities project </w:t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received funding </w:t>
      </w:r>
      <w:r w:rsidR="00B672DE"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>from th</w:t>
      </w:r>
      <w:r w:rsidR="00C70C36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e </w:t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Australian </w:t>
      </w:r>
      <w:r w:rsidR="00B672DE"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Government Department </w:t>
      </w:r>
      <w:r w:rsidR="00B672DE"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>of Health, Disability</w:t>
      </w:r>
      <w:r w:rsidR="00B672DE"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 and Ageing. </w:t>
      </w:r>
    </w:p>
    <w:p w14:paraId="0B72C321" w14:textId="0E491776" w:rsidR="00C70C36" w:rsidRDefault="00C70C36" w:rsidP="003D572D">
      <w:pPr>
        <w:rPr>
          <w:rFonts w:ascii="Aptos" w:eastAsia="Aptos" w:hAnsi="Aptos" w:cs="Aptos"/>
        </w:rPr>
      </w:pPr>
    </w:p>
    <w:sectPr w:rsidR="00C70C36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19A5B" w14:textId="77777777" w:rsidR="00862F2C" w:rsidRDefault="00862F2C" w:rsidP="00F80AE6">
      <w:pPr>
        <w:spacing w:after="0" w:line="240" w:lineRule="auto"/>
      </w:pPr>
      <w:r>
        <w:separator/>
      </w:r>
    </w:p>
  </w:endnote>
  <w:endnote w:type="continuationSeparator" w:id="0">
    <w:p w14:paraId="5256D26C" w14:textId="77777777" w:rsidR="00862F2C" w:rsidRDefault="00862F2C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4C278EAD" w:rsidR="007C46F9" w:rsidRPr="00112E26" w:rsidRDefault="009145B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23725785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98129639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D477C" w14:textId="77777777" w:rsidR="00862F2C" w:rsidRDefault="00862F2C" w:rsidP="00F80AE6">
      <w:pPr>
        <w:spacing w:after="0" w:line="240" w:lineRule="auto"/>
      </w:pPr>
      <w:r>
        <w:separator/>
      </w:r>
    </w:p>
  </w:footnote>
  <w:footnote w:type="continuationSeparator" w:id="0">
    <w:p w14:paraId="7BB93C94" w14:textId="77777777" w:rsidR="00862F2C" w:rsidRDefault="00862F2C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533956E7" w:rsidR="00F80AE6" w:rsidRDefault="00913FF0" w:rsidP="00A90EB8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1189662442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932370438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 fillcolor="#01895f" stroked="f" strokeweight="2pt">
              <v:fill opacity="62708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7777777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5" type="#_x0000_t75" alt="Information symbol" style="width:20.25pt;height:20.25pt;visibility:visible;mso-wrap-style:square" o:bullet="t">
        <v:imagedata r:id="rId1" o:title="Information symbol"/>
      </v:shape>
    </w:pict>
  </w:numPicBullet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E0F09"/>
    <w:multiLevelType w:val="hybridMultilevel"/>
    <w:tmpl w:val="120A6344"/>
    <w:lvl w:ilvl="0" w:tplc="996896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8837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B41B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1854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BE62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4204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8657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614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186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3073">
    <w:abstractNumId w:val="0"/>
  </w:num>
  <w:num w:numId="2" w16cid:durableId="1473055988">
    <w:abstractNumId w:val="3"/>
  </w:num>
  <w:num w:numId="3" w16cid:durableId="1564022646">
    <w:abstractNumId w:val="1"/>
  </w:num>
  <w:num w:numId="4" w16cid:durableId="884951778">
    <w:abstractNumId w:val="5"/>
  </w:num>
  <w:num w:numId="5" w16cid:durableId="284317553">
    <w:abstractNumId w:val="4"/>
  </w:num>
  <w:num w:numId="6" w16cid:durableId="1061101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252D8"/>
    <w:rsid w:val="000310A7"/>
    <w:rsid w:val="00031CCB"/>
    <w:rsid w:val="000649F7"/>
    <w:rsid w:val="00074871"/>
    <w:rsid w:val="000809DE"/>
    <w:rsid w:val="000821FE"/>
    <w:rsid w:val="00082E07"/>
    <w:rsid w:val="00083D21"/>
    <w:rsid w:val="00084915"/>
    <w:rsid w:val="000965B3"/>
    <w:rsid w:val="000A0504"/>
    <w:rsid w:val="000A0663"/>
    <w:rsid w:val="000A0758"/>
    <w:rsid w:val="000A502E"/>
    <w:rsid w:val="000A5CBA"/>
    <w:rsid w:val="000B41C1"/>
    <w:rsid w:val="000C0590"/>
    <w:rsid w:val="000C1D9E"/>
    <w:rsid w:val="000C30DA"/>
    <w:rsid w:val="000E5C1B"/>
    <w:rsid w:val="000E5C95"/>
    <w:rsid w:val="000F244F"/>
    <w:rsid w:val="000F31BD"/>
    <w:rsid w:val="000F5CA7"/>
    <w:rsid w:val="00103107"/>
    <w:rsid w:val="00105DA8"/>
    <w:rsid w:val="0010693B"/>
    <w:rsid w:val="00106E10"/>
    <w:rsid w:val="00110CD3"/>
    <w:rsid w:val="00111B38"/>
    <w:rsid w:val="00112E26"/>
    <w:rsid w:val="00126275"/>
    <w:rsid w:val="00126F8F"/>
    <w:rsid w:val="00132B39"/>
    <w:rsid w:val="00140688"/>
    <w:rsid w:val="001443B7"/>
    <w:rsid w:val="00151C6B"/>
    <w:rsid w:val="00154C43"/>
    <w:rsid w:val="00157258"/>
    <w:rsid w:val="00163BD1"/>
    <w:rsid w:val="00165D82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205404"/>
    <w:rsid w:val="00206546"/>
    <w:rsid w:val="00212034"/>
    <w:rsid w:val="00213DF1"/>
    <w:rsid w:val="00216193"/>
    <w:rsid w:val="0022014C"/>
    <w:rsid w:val="00233DC8"/>
    <w:rsid w:val="00235EEC"/>
    <w:rsid w:val="00240A27"/>
    <w:rsid w:val="00242D84"/>
    <w:rsid w:val="00247C7B"/>
    <w:rsid w:val="0025515E"/>
    <w:rsid w:val="00277BCA"/>
    <w:rsid w:val="002819EB"/>
    <w:rsid w:val="00283C58"/>
    <w:rsid w:val="00283D63"/>
    <w:rsid w:val="00284E6D"/>
    <w:rsid w:val="002923EA"/>
    <w:rsid w:val="00292A9A"/>
    <w:rsid w:val="00294BCD"/>
    <w:rsid w:val="002977AD"/>
    <w:rsid w:val="002A064A"/>
    <w:rsid w:val="002A1DC2"/>
    <w:rsid w:val="002A1F65"/>
    <w:rsid w:val="002B283D"/>
    <w:rsid w:val="002B3056"/>
    <w:rsid w:val="002C0935"/>
    <w:rsid w:val="002D3C68"/>
    <w:rsid w:val="002E1343"/>
    <w:rsid w:val="002E6A80"/>
    <w:rsid w:val="002E7B6B"/>
    <w:rsid w:val="002F3D77"/>
    <w:rsid w:val="002F60A4"/>
    <w:rsid w:val="00300BFF"/>
    <w:rsid w:val="00324859"/>
    <w:rsid w:val="003255FE"/>
    <w:rsid w:val="00327368"/>
    <w:rsid w:val="003501C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A467D"/>
    <w:rsid w:val="003B08B7"/>
    <w:rsid w:val="003B2DA4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94078"/>
    <w:rsid w:val="004977A3"/>
    <w:rsid w:val="004A6622"/>
    <w:rsid w:val="004B417B"/>
    <w:rsid w:val="004C6E18"/>
    <w:rsid w:val="004E3C01"/>
    <w:rsid w:val="004E78F2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602"/>
    <w:rsid w:val="005B11E5"/>
    <w:rsid w:val="005B455B"/>
    <w:rsid w:val="005C20FD"/>
    <w:rsid w:val="005C630D"/>
    <w:rsid w:val="005D6AEE"/>
    <w:rsid w:val="005E2BFF"/>
    <w:rsid w:val="0060137B"/>
    <w:rsid w:val="00605134"/>
    <w:rsid w:val="00611908"/>
    <w:rsid w:val="006156DA"/>
    <w:rsid w:val="0062401F"/>
    <w:rsid w:val="00633970"/>
    <w:rsid w:val="00644F35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37807"/>
    <w:rsid w:val="007403B8"/>
    <w:rsid w:val="007404E0"/>
    <w:rsid w:val="00753276"/>
    <w:rsid w:val="00753A42"/>
    <w:rsid w:val="00755A61"/>
    <w:rsid w:val="0076551B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3BA7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62F2C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3491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6F9F"/>
    <w:rsid w:val="00967707"/>
    <w:rsid w:val="00973001"/>
    <w:rsid w:val="0097326E"/>
    <w:rsid w:val="009832A4"/>
    <w:rsid w:val="00991386"/>
    <w:rsid w:val="0099619E"/>
    <w:rsid w:val="009A0A60"/>
    <w:rsid w:val="009B5EF2"/>
    <w:rsid w:val="009B7338"/>
    <w:rsid w:val="009D00C6"/>
    <w:rsid w:val="009E7682"/>
    <w:rsid w:val="009F1436"/>
    <w:rsid w:val="00A0266A"/>
    <w:rsid w:val="00A06D29"/>
    <w:rsid w:val="00A071D1"/>
    <w:rsid w:val="00A10735"/>
    <w:rsid w:val="00A25B07"/>
    <w:rsid w:val="00A44B65"/>
    <w:rsid w:val="00A46FD6"/>
    <w:rsid w:val="00A47004"/>
    <w:rsid w:val="00A57D6D"/>
    <w:rsid w:val="00A7355E"/>
    <w:rsid w:val="00A83A0C"/>
    <w:rsid w:val="00A855A0"/>
    <w:rsid w:val="00A87DE2"/>
    <w:rsid w:val="00A9002A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75"/>
    <w:rsid w:val="00B5299C"/>
    <w:rsid w:val="00B53642"/>
    <w:rsid w:val="00B56D97"/>
    <w:rsid w:val="00B5704C"/>
    <w:rsid w:val="00B603D8"/>
    <w:rsid w:val="00B6262F"/>
    <w:rsid w:val="00B65DC7"/>
    <w:rsid w:val="00B672DE"/>
    <w:rsid w:val="00B71CC4"/>
    <w:rsid w:val="00B760B9"/>
    <w:rsid w:val="00B8052C"/>
    <w:rsid w:val="00B81BF1"/>
    <w:rsid w:val="00B861C6"/>
    <w:rsid w:val="00B91A26"/>
    <w:rsid w:val="00B923F0"/>
    <w:rsid w:val="00BA1291"/>
    <w:rsid w:val="00BB0E5C"/>
    <w:rsid w:val="00BB11A9"/>
    <w:rsid w:val="00BB1720"/>
    <w:rsid w:val="00BD038D"/>
    <w:rsid w:val="00BE4BDE"/>
    <w:rsid w:val="00BF6721"/>
    <w:rsid w:val="00C0251B"/>
    <w:rsid w:val="00C02D07"/>
    <w:rsid w:val="00C06067"/>
    <w:rsid w:val="00C12B80"/>
    <w:rsid w:val="00C20588"/>
    <w:rsid w:val="00C226FF"/>
    <w:rsid w:val="00C2667D"/>
    <w:rsid w:val="00C36B4D"/>
    <w:rsid w:val="00C564D6"/>
    <w:rsid w:val="00C637BC"/>
    <w:rsid w:val="00C63F95"/>
    <w:rsid w:val="00C65493"/>
    <w:rsid w:val="00C70C36"/>
    <w:rsid w:val="00C77D55"/>
    <w:rsid w:val="00C90559"/>
    <w:rsid w:val="00C97B6B"/>
    <w:rsid w:val="00CB43B8"/>
    <w:rsid w:val="00CB7EEC"/>
    <w:rsid w:val="00CC22DF"/>
    <w:rsid w:val="00CC505B"/>
    <w:rsid w:val="00CC65C0"/>
    <w:rsid w:val="00CC7018"/>
    <w:rsid w:val="00CD1CA0"/>
    <w:rsid w:val="00CD421A"/>
    <w:rsid w:val="00CD52E3"/>
    <w:rsid w:val="00CE1DED"/>
    <w:rsid w:val="00CE3AAF"/>
    <w:rsid w:val="00D0058C"/>
    <w:rsid w:val="00D06AD5"/>
    <w:rsid w:val="00D155D8"/>
    <w:rsid w:val="00D23D07"/>
    <w:rsid w:val="00D2790B"/>
    <w:rsid w:val="00D376C4"/>
    <w:rsid w:val="00D469FA"/>
    <w:rsid w:val="00D53925"/>
    <w:rsid w:val="00D54F68"/>
    <w:rsid w:val="00D573F3"/>
    <w:rsid w:val="00D57DBE"/>
    <w:rsid w:val="00D63CFB"/>
    <w:rsid w:val="00D717A6"/>
    <w:rsid w:val="00D7183E"/>
    <w:rsid w:val="00D77B7A"/>
    <w:rsid w:val="00D87AA0"/>
    <w:rsid w:val="00DA19F7"/>
    <w:rsid w:val="00DB1907"/>
    <w:rsid w:val="00DB3602"/>
    <w:rsid w:val="00DD7B90"/>
    <w:rsid w:val="00E00823"/>
    <w:rsid w:val="00E03654"/>
    <w:rsid w:val="00E10830"/>
    <w:rsid w:val="00E10876"/>
    <w:rsid w:val="00E24F24"/>
    <w:rsid w:val="00E260A4"/>
    <w:rsid w:val="00E4234C"/>
    <w:rsid w:val="00E47476"/>
    <w:rsid w:val="00E50CCF"/>
    <w:rsid w:val="00E64241"/>
    <w:rsid w:val="00E65D98"/>
    <w:rsid w:val="00E70D79"/>
    <w:rsid w:val="00E815F7"/>
    <w:rsid w:val="00E81739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ED67B6"/>
    <w:rsid w:val="00EF6CD9"/>
    <w:rsid w:val="00F0340B"/>
    <w:rsid w:val="00F05C7E"/>
    <w:rsid w:val="00F06B95"/>
    <w:rsid w:val="00F11212"/>
    <w:rsid w:val="00F34B4D"/>
    <w:rsid w:val="00F527CF"/>
    <w:rsid w:val="00F54EB9"/>
    <w:rsid w:val="00F555FC"/>
    <w:rsid w:val="00F64992"/>
    <w:rsid w:val="00F675F9"/>
    <w:rsid w:val="00F6ABE0"/>
    <w:rsid w:val="00F72D81"/>
    <w:rsid w:val="00F802C2"/>
    <w:rsid w:val="00F80AE6"/>
    <w:rsid w:val="00F82CFC"/>
    <w:rsid w:val="00F82ECD"/>
    <w:rsid w:val="00FA1116"/>
    <w:rsid w:val="00FA2691"/>
    <w:rsid w:val="00FA39DD"/>
    <w:rsid w:val="00FA4B71"/>
    <w:rsid w:val="00FB64CD"/>
    <w:rsid w:val="00FC578A"/>
    <w:rsid w:val="00FC5A76"/>
    <w:rsid w:val="00FD008F"/>
    <w:rsid w:val="00FD267D"/>
    <w:rsid w:val="00FE402A"/>
    <w:rsid w:val="00FF25E0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0F882888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3562C65C"/>
    <w:rsid w:val="3593511F"/>
    <w:rsid w:val="35A41987"/>
    <w:rsid w:val="36BCF0A7"/>
    <w:rsid w:val="373F9711"/>
    <w:rsid w:val="3906C99F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D4D80EF"/>
    <w:rsid w:val="6D7EB1C4"/>
    <w:rsid w:val="72BDE4E5"/>
    <w:rsid w:val="7374C042"/>
    <w:rsid w:val="73F027FC"/>
    <w:rsid w:val="7419FA52"/>
    <w:rsid w:val="775EFA8B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450AB196-3C59-478D-BFB5-2E8DF5E6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Props1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401F27-867A-4511-B7E8-338D0665B4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271</Words>
  <Characters>1522</Characters>
  <Application>Microsoft Office Word</Application>
  <DocSecurity>0</DocSecurity>
  <Lines>50</Lines>
  <Paragraphs>21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110</cp:revision>
  <cp:lastPrinted>2026-01-20T06:26:00Z</cp:lastPrinted>
  <dcterms:created xsi:type="dcterms:W3CDTF">2024-10-25T22:38:00Z</dcterms:created>
  <dcterms:modified xsi:type="dcterms:W3CDTF">2026-02-25T00:54:00Z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