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D174" w14:textId="3C18DF8E" w:rsidR="00CD1CA0" w:rsidRDefault="00E9792A" w:rsidP="006E5A3E">
      <w:pPr>
        <w:pStyle w:val="Heading1"/>
        <w:ind w:left="-284" w:right="850"/>
        <w:rPr>
          <w:color w:val="156082" w:themeColor="accent1"/>
          <w:sz w:val="36"/>
          <w:szCs w:val="36"/>
        </w:rPr>
      </w:pPr>
      <w:r w:rsidRPr="00836FDC">
        <w:rPr>
          <w:b w:val="0"/>
          <w:bCs w:val="0"/>
          <w:i/>
          <w:iCs/>
          <w:noProof/>
          <w:color w:val="FFFFFF" w:themeColor="background1"/>
          <w:sz w:val="64"/>
          <w:szCs w:val="64"/>
          <w14:ligatures w14:val="standardContextual"/>
        </w:rPr>
        <w:drawing>
          <wp:anchor distT="0" distB="0" distL="114300" distR="114300" simplePos="0" relativeHeight="251658244" behindDoc="1" locked="0" layoutInCell="1" allowOverlap="1" wp14:anchorId="4D92FE31" wp14:editId="3472CD80">
            <wp:simplePos x="0" y="0"/>
            <wp:positionH relativeFrom="column">
              <wp:posOffset>5490845</wp:posOffset>
            </wp:positionH>
            <wp:positionV relativeFrom="paragraph">
              <wp:posOffset>789940</wp:posOffset>
            </wp:positionV>
            <wp:extent cx="511810" cy="511810"/>
            <wp:effectExtent l="0" t="0" r="2540" b="0"/>
            <wp:wrapNone/>
            <wp:docPr id="1589874280" name="Picture 5" descr="A group of laptops with people on th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74280" name="Picture 5" descr="A group of laptops with people on them&#10;&#10;Description automatically generated"/>
                    <pic:cNvPicPr/>
                  </pic:nvPicPr>
                  <pic:blipFill>
                    <a:blip r:embed="rId11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099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AFC" w:rsidRPr="00836FDC">
        <w:rPr>
          <w:color w:val="FFFFFF" w:themeColor="background1"/>
          <w:sz w:val="64"/>
          <w:szCs w:val="64"/>
        </w:rPr>
        <w:t xml:space="preserve"> </w:t>
      </w:r>
      <w:r w:rsidR="007F770B">
        <w:rPr>
          <w:color w:val="FFFFFF" w:themeColor="background1"/>
          <w:sz w:val="64"/>
          <w:szCs w:val="64"/>
        </w:rPr>
        <w:br/>
      </w:r>
      <w:r w:rsidR="00DD14FF">
        <w:rPr>
          <w:color w:val="FFFFFF" w:themeColor="background1"/>
          <w:sz w:val="64"/>
          <w:szCs w:val="64"/>
        </w:rPr>
        <w:t xml:space="preserve">Taking Stock and </w:t>
      </w:r>
      <w:r w:rsidR="00462F32">
        <w:rPr>
          <w:color w:val="FFFFFF" w:themeColor="background1"/>
          <w:sz w:val="64"/>
          <w:szCs w:val="64"/>
        </w:rPr>
        <w:t>a</w:t>
      </w:r>
      <w:r w:rsidR="00DD14FF">
        <w:rPr>
          <w:color w:val="FFFFFF" w:themeColor="background1"/>
          <w:sz w:val="64"/>
          <w:szCs w:val="64"/>
        </w:rPr>
        <w:t xml:space="preserve">iming </w:t>
      </w:r>
      <w:r w:rsidR="00570229">
        <w:rPr>
          <w:color w:val="FFFFFF" w:themeColor="background1"/>
          <w:sz w:val="64"/>
          <w:szCs w:val="64"/>
        </w:rPr>
        <w:t>h</w:t>
      </w:r>
      <w:r w:rsidR="00DD14FF">
        <w:rPr>
          <w:color w:val="FFFFFF" w:themeColor="background1"/>
          <w:sz w:val="64"/>
          <w:szCs w:val="64"/>
        </w:rPr>
        <w:t>igh</w:t>
      </w:r>
      <w:r w:rsidR="00090A6E" w:rsidRPr="00836FDC">
        <w:rPr>
          <w:color w:val="FFFFFF" w:themeColor="background1"/>
          <w:sz w:val="64"/>
          <w:szCs w:val="64"/>
        </w:rPr>
        <w:t>:</w:t>
      </w:r>
      <w:r w:rsidR="00911355" w:rsidRPr="000C74A8">
        <w:rPr>
          <w:color w:val="FFFFFF" w:themeColor="background1"/>
          <w:sz w:val="70"/>
          <w:szCs w:val="70"/>
        </w:rPr>
        <w:t xml:space="preserve"> </w:t>
      </w:r>
      <w:r w:rsidR="00CB2632">
        <w:rPr>
          <w:color w:val="FFFFFF" w:themeColor="background1"/>
          <w:sz w:val="70"/>
          <w:szCs w:val="70"/>
        </w:rPr>
        <w:br/>
      </w:r>
      <w:r w:rsidR="00462F32">
        <w:rPr>
          <w:color w:val="FFFFFF"/>
          <w:sz w:val="36"/>
          <w:szCs w:val="36"/>
        </w:rPr>
        <w:t xml:space="preserve">Planning for the </w:t>
      </w:r>
      <w:r w:rsidR="00570229">
        <w:rPr>
          <w:color w:val="FFFFFF"/>
          <w:sz w:val="36"/>
          <w:szCs w:val="36"/>
        </w:rPr>
        <w:t>2026 school year</w:t>
      </w:r>
      <w:r w:rsidR="00A86088">
        <w:rPr>
          <w:color w:val="156082" w:themeColor="accent1"/>
          <w:sz w:val="36"/>
          <w:szCs w:val="36"/>
        </w:rPr>
        <w:tab/>
      </w:r>
      <w:r w:rsidR="00A86088">
        <w:rPr>
          <w:color w:val="156082" w:themeColor="accent1"/>
          <w:sz w:val="36"/>
          <w:szCs w:val="36"/>
        </w:rPr>
        <w:tab/>
      </w:r>
      <w:r w:rsidR="00A86088">
        <w:rPr>
          <w:color w:val="156082" w:themeColor="accent1"/>
          <w:sz w:val="36"/>
          <w:szCs w:val="36"/>
        </w:rPr>
        <w:tab/>
      </w:r>
      <w:r w:rsidR="00570229">
        <w:rPr>
          <w:color w:val="156082" w:themeColor="accent1"/>
          <w:sz w:val="36"/>
          <w:szCs w:val="36"/>
        </w:rPr>
        <w:tab/>
      </w:r>
      <w:r w:rsidR="00CB2632" w:rsidRPr="0032658A">
        <w:rPr>
          <w:color w:val="FFFFFF"/>
          <w:sz w:val="36"/>
          <w:szCs w:val="36"/>
        </w:rPr>
        <w:t>O</w:t>
      </w:r>
      <w:r w:rsidR="00146C1C" w:rsidRPr="0032658A">
        <w:rPr>
          <w:color w:val="FFFFFF"/>
          <w:sz w:val="36"/>
          <w:szCs w:val="36"/>
        </w:rPr>
        <w:t>nline</w:t>
      </w:r>
      <w:r w:rsidR="00146C1C">
        <w:rPr>
          <w:color w:val="156082" w:themeColor="accent1"/>
          <w:sz w:val="36"/>
          <w:szCs w:val="36"/>
        </w:rPr>
        <w:t xml:space="preserve">  </w:t>
      </w:r>
      <w:r w:rsidR="007C1751" w:rsidRPr="00447AFC">
        <w:rPr>
          <w:color w:val="156082" w:themeColor="accent1"/>
          <w:sz w:val="36"/>
          <w:szCs w:val="36"/>
        </w:rPr>
        <w:t xml:space="preserve"> </w:t>
      </w:r>
    </w:p>
    <w:p w14:paraId="10CCDD3A" w14:textId="27BA7B2A" w:rsidR="00447AFC" w:rsidRPr="00447AFC" w:rsidRDefault="00AC59A0" w:rsidP="00FE352E">
      <w:pPr>
        <w:spacing w:line="360" w:lineRule="auto"/>
      </w:pPr>
      <w:r w:rsidRPr="00595882">
        <w:rPr>
          <w:rStyle w:val="Heading3Char"/>
          <w:i/>
          <w:iCs/>
          <w:noProof/>
        </w:rPr>
        <w:drawing>
          <wp:anchor distT="0" distB="0" distL="114300" distR="114300" simplePos="0" relativeHeight="251658242" behindDoc="1" locked="0" layoutInCell="1" allowOverlap="1" wp14:anchorId="43469C32" wp14:editId="6FE35BA2">
            <wp:simplePos x="0" y="0"/>
            <wp:positionH relativeFrom="column">
              <wp:posOffset>4293235</wp:posOffset>
            </wp:positionH>
            <wp:positionV relativeFrom="paragraph">
              <wp:posOffset>405093</wp:posOffset>
            </wp:positionV>
            <wp:extent cx="374650" cy="374650"/>
            <wp:effectExtent l="0" t="0" r="6350" b="6350"/>
            <wp:wrapTight wrapText="bothSides">
              <wp:wrapPolygon edited="0">
                <wp:start x="6590" y="0"/>
                <wp:lineTo x="0" y="10983"/>
                <wp:lineTo x="0" y="17573"/>
                <wp:lineTo x="3295" y="20868"/>
                <wp:lineTo x="9885" y="20868"/>
                <wp:lineTo x="20868" y="13180"/>
                <wp:lineTo x="20868" y="4393"/>
                <wp:lineTo x="10983" y="0"/>
                <wp:lineTo x="6590" y="0"/>
              </wp:wrapPolygon>
            </wp:wrapTight>
            <wp:docPr id="1781088690" name="Picture 3" descr="Ticket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88690" name="Picture 3" descr="Tickets symb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6E9" w:rsidRPr="00A57D6D">
        <w:rPr>
          <w:rStyle w:val="Heading3Char"/>
          <w:b w:val="0"/>
          <w:bCs w:val="0"/>
          <w:noProof/>
        </w:rPr>
        <w:drawing>
          <wp:anchor distT="0" distB="0" distL="114300" distR="114300" simplePos="0" relativeHeight="251658246" behindDoc="1" locked="0" layoutInCell="1" allowOverlap="1" wp14:anchorId="1F160317" wp14:editId="19B39339">
            <wp:simplePos x="0" y="0"/>
            <wp:positionH relativeFrom="column">
              <wp:posOffset>-14514</wp:posOffset>
            </wp:positionH>
            <wp:positionV relativeFrom="paragraph">
              <wp:posOffset>313055</wp:posOffset>
            </wp:positionV>
            <wp:extent cx="368935" cy="361315"/>
            <wp:effectExtent l="0" t="0" r="0" b="635"/>
            <wp:wrapTight wrapText="bothSides">
              <wp:wrapPolygon edited="0">
                <wp:start x="0" y="0"/>
                <wp:lineTo x="0" y="19360"/>
                <wp:lineTo x="8923" y="20499"/>
                <wp:lineTo x="18960" y="20499"/>
                <wp:lineTo x="20076" y="19360"/>
                <wp:lineTo x="20076" y="5694"/>
                <wp:lineTo x="15614" y="0"/>
                <wp:lineTo x="0" y="0"/>
              </wp:wrapPolygon>
            </wp:wrapTight>
            <wp:docPr id="2111346910" name="Picture 6" descr="Date and tim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6910" name="Picture 6" descr="Date and time symbo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A5DAB" w14:textId="7692B0B0" w:rsidR="00E03654" w:rsidRPr="00E03654" w:rsidRDefault="00E03654" w:rsidP="00FE352E">
      <w:pPr>
        <w:spacing w:line="360" w:lineRule="auto"/>
        <w:sectPr w:rsidR="00E03654" w:rsidRPr="00E03654" w:rsidSect="00CA0FF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2694" w:right="424" w:bottom="993" w:left="709" w:header="568" w:footer="475" w:gutter="0"/>
          <w:cols w:space="567"/>
          <w:docGrid w:linePitch="360"/>
        </w:sectPr>
      </w:pPr>
    </w:p>
    <w:p w14:paraId="31EE12B4" w14:textId="5C7C991F" w:rsidR="00D0058C" w:rsidRPr="00A57D6D" w:rsidRDefault="003E1811" w:rsidP="00FE352E">
      <w:pPr>
        <w:pStyle w:val="Heading3"/>
        <w:spacing w:line="360" w:lineRule="auto"/>
      </w:pPr>
      <w:bookmarkStart w:id="0" w:name="_Hlk173238776"/>
      <w:r w:rsidRPr="00F527CF">
        <w:rPr>
          <w:noProof/>
        </w:rPr>
        <w:drawing>
          <wp:anchor distT="0" distB="0" distL="114300" distR="114300" simplePos="0" relativeHeight="251658241" behindDoc="1" locked="0" layoutInCell="1" allowOverlap="1" wp14:anchorId="337A278A" wp14:editId="072B9C78">
            <wp:simplePos x="0" y="0"/>
            <wp:positionH relativeFrom="column">
              <wp:posOffset>0</wp:posOffset>
            </wp:positionH>
            <wp:positionV relativeFrom="paragraph">
              <wp:posOffset>425359</wp:posOffset>
            </wp:positionV>
            <wp:extent cx="334010" cy="334010"/>
            <wp:effectExtent l="0" t="0" r="0" b="8890"/>
            <wp:wrapTight wrapText="bothSides">
              <wp:wrapPolygon edited="0">
                <wp:start x="4928" y="0"/>
                <wp:lineTo x="1232" y="3696"/>
                <wp:lineTo x="1232" y="9856"/>
                <wp:lineTo x="6160" y="19711"/>
                <wp:lineTo x="7392" y="20943"/>
                <wp:lineTo x="13551" y="20943"/>
                <wp:lineTo x="14783" y="19711"/>
                <wp:lineTo x="19711" y="9856"/>
                <wp:lineTo x="19711" y="4928"/>
                <wp:lineTo x="16015" y="0"/>
                <wp:lineTo x="4928" y="0"/>
              </wp:wrapPolygon>
            </wp:wrapTight>
            <wp:docPr id="643532069" name="Picture 5" descr="Loc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32069" name="Picture 5" descr="Location symbol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90A6E">
        <w:rPr>
          <w:rStyle w:val="Heading3Char"/>
          <w:b/>
          <w:bCs/>
        </w:rPr>
        <w:t>1</w:t>
      </w:r>
      <w:r w:rsidR="000E76F2">
        <w:rPr>
          <w:rStyle w:val="Heading3Char"/>
          <w:b/>
          <w:bCs/>
        </w:rPr>
        <w:t>1</w:t>
      </w:r>
      <w:r w:rsidR="00A9700E">
        <w:rPr>
          <w:rStyle w:val="Heading3Char"/>
          <w:b/>
          <w:bCs/>
        </w:rPr>
        <w:t>.</w:t>
      </w:r>
      <w:r w:rsidR="00475239">
        <w:rPr>
          <w:rStyle w:val="Heading3Char"/>
          <w:b/>
          <w:bCs/>
        </w:rPr>
        <w:t>30</w:t>
      </w:r>
      <w:r w:rsidR="00090A6E">
        <w:rPr>
          <w:rStyle w:val="Heading3Char"/>
          <w:b/>
          <w:bCs/>
        </w:rPr>
        <w:t>a</w:t>
      </w:r>
      <w:r w:rsidR="00886443" w:rsidRPr="00A57D6D">
        <w:rPr>
          <w:rStyle w:val="Heading3Char"/>
          <w:b/>
          <w:bCs/>
        </w:rPr>
        <w:t>m</w:t>
      </w:r>
      <w:r w:rsidR="007E4A9F" w:rsidRPr="00A57D6D">
        <w:t xml:space="preserve"> </w:t>
      </w:r>
      <w:r w:rsidR="000E76F2">
        <w:t xml:space="preserve">– 1.00pm </w:t>
      </w:r>
      <w:r w:rsidR="007E4A9F" w:rsidRPr="00A57D6D">
        <w:t xml:space="preserve">| </w:t>
      </w:r>
      <w:r w:rsidR="00911335">
        <w:rPr>
          <w:b w:val="0"/>
          <w:bCs w:val="0"/>
        </w:rPr>
        <w:t>11 November</w:t>
      </w:r>
      <w:r w:rsidR="00DD14FF">
        <w:rPr>
          <w:b w:val="0"/>
          <w:bCs w:val="0"/>
        </w:rPr>
        <w:t xml:space="preserve"> </w:t>
      </w:r>
      <w:r w:rsidR="00D818B7">
        <w:rPr>
          <w:b w:val="0"/>
          <w:bCs w:val="0"/>
        </w:rPr>
        <w:t>2025</w:t>
      </w:r>
    </w:p>
    <w:p w14:paraId="618A1747" w14:textId="0A9242FD" w:rsidR="008A7009" w:rsidRPr="00A57D6D" w:rsidRDefault="003E1811" w:rsidP="00FE352E">
      <w:pPr>
        <w:pStyle w:val="Heading3"/>
        <w:spacing w:line="360" w:lineRule="auto"/>
      </w:pPr>
      <w:r w:rsidRPr="00F527CF">
        <w:rPr>
          <w:rStyle w:val="Heading2Char"/>
          <w:i/>
          <w:iCs/>
          <w:noProof/>
          <w:color w:val="156082" w:themeColor="accent1"/>
        </w:rPr>
        <w:drawing>
          <wp:anchor distT="0" distB="0" distL="114300" distR="114300" simplePos="0" relativeHeight="251658245" behindDoc="1" locked="0" layoutInCell="1" allowOverlap="1" wp14:anchorId="443A4165" wp14:editId="556FD938">
            <wp:simplePos x="0" y="0"/>
            <wp:positionH relativeFrom="column">
              <wp:posOffset>26035</wp:posOffset>
            </wp:positionH>
            <wp:positionV relativeFrom="paragraph">
              <wp:posOffset>427899</wp:posOffset>
            </wp:positionV>
            <wp:extent cx="259080" cy="259080"/>
            <wp:effectExtent l="0" t="0" r="7620" b="7620"/>
            <wp:wrapTight wrapText="bothSides">
              <wp:wrapPolygon edited="0">
                <wp:start x="3176" y="0"/>
                <wp:lineTo x="0" y="4765"/>
                <wp:lineTo x="0" y="17471"/>
                <wp:lineTo x="3176" y="20647"/>
                <wp:lineTo x="17471" y="20647"/>
                <wp:lineTo x="20647" y="17471"/>
                <wp:lineTo x="20647" y="3176"/>
                <wp:lineTo x="17471" y="0"/>
                <wp:lineTo x="3176" y="0"/>
              </wp:wrapPolygon>
            </wp:wrapTight>
            <wp:docPr id="1835458635" name="Picture 4" descr="Infor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7486" name="Picture 4" descr="Information symbol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E63" w:rsidRPr="00F527CF">
        <w:rPr>
          <w:rStyle w:val="Heading2Char"/>
          <w:i/>
          <w:iCs/>
          <w:noProof/>
          <w:color w:val="156082" w:themeColor="accent1"/>
        </w:rPr>
        <w:drawing>
          <wp:anchor distT="0" distB="0" distL="114300" distR="114300" simplePos="0" relativeHeight="251658240" behindDoc="1" locked="0" layoutInCell="1" allowOverlap="1" wp14:anchorId="29B9A4E3" wp14:editId="2A4C03A5">
            <wp:simplePos x="0" y="0"/>
            <wp:positionH relativeFrom="column">
              <wp:posOffset>28575</wp:posOffset>
            </wp:positionH>
            <wp:positionV relativeFrom="paragraph">
              <wp:posOffset>371475</wp:posOffset>
            </wp:positionV>
            <wp:extent cx="259080" cy="259080"/>
            <wp:effectExtent l="0" t="0" r="7620" b="7620"/>
            <wp:wrapTight wrapText="bothSides">
              <wp:wrapPolygon edited="0">
                <wp:start x="3176" y="0"/>
                <wp:lineTo x="0" y="4765"/>
                <wp:lineTo x="0" y="17471"/>
                <wp:lineTo x="3176" y="20647"/>
                <wp:lineTo x="17471" y="20647"/>
                <wp:lineTo x="20647" y="17471"/>
                <wp:lineTo x="20647" y="3176"/>
                <wp:lineTo x="17471" y="0"/>
                <wp:lineTo x="3176" y="0"/>
              </wp:wrapPolygon>
            </wp:wrapTight>
            <wp:docPr id="1061277486" name="Picture 4" descr="Information symbol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7486" name="Picture 4" descr="Information symbol" hidden="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E63">
        <w:rPr>
          <w:noProof/>
        </w:rPr>
        <w:t>Online Workshop</w:t>
      </w:r>
      <w:r w:rsidR="007E4A9F" w:rsidRPr="00F527CF">
        <w:t xml:space="preserve"> </w:t>
      </w:r>
      <w:r w:rsidR="007E4A9F" w:rsidRPr="00A57D6D">
        <w:t xml:space="preserve">| </w:t>
      </w:r>
      <w:r w:rsidR="00090A6E">
        <w:rPr>
          <w:b w:val="0"/>
          <w:bCs w:val="0"/>
        </w:rPr>
        <w:t>via Zoom</w:t>
      </w:r>
    </w:p>
    <w:p w14:paraId="740B449C" w14:textId="5E840A76" w:rsidR="00EC619D" w:rsidRPr="00595882" w:rsidRDefault="006C17C5" w:rsidP="00FE352E">
      <w:pPr>
        <w:pStyle w:val="Heading3"/>
        <w:spacing w:line="360" w:lineRule="auto"/>
      </w:pPr>
      <w:r w:rsidRPr="00F527CF">
        <w:t xml:space="preserve"> </w:t>
      </w:r>
      <w:r w:rsidR="00163BD1" w:rsidRPr="00595882">
        <w:t>Description</w:t>
      </w:r>
    </w:p>
    <w:p w14:paraId="42F7E699" w14:textId="77777777" w:rsidR="008F60E3" w:rsidRPr="008F60E3" w:rsidRDefault="00CD6101" w:rsidP="008F60E3">
      <w:pPr>
        <w:rPr>
          <w:color w:val="auto"/>
          <w:sz w:val="28"/>
          <w:szCs w:val="28"/>
        </w:rPr>
      </w:pPr>
      <w:r w:rsidRPr="00CD6101">
        <w:rPr>
          <w:color w:val="auto"/>
          <w:sz w:val="28"/>
          <w:szCs w:val="28"/>
        </w:rPr>
        <w:t>The end of the school year can bring different feelings for families of students with disability – sometimes relief if it has been a challenging year of advocacy; perhaps sadness if it has been a great year of inclusion and progress and worry about whether the new year will bring the same positive experience.</w:t>
      </w:r>
      <w:r w:rsidR="00B069D5">
        <w:rPr>
          <w:color w:val="auto"/>
          <w:sz w:val="28"/>
          <w:szCs w:val="28"/>
        </w:rPr>
        <w:br/>
      </w:r>
      <w:r w:rsidR="002B7594">
        <w:rPr>
          <w:rStyle w:val="oypena"/>
          <w:b/>
          <w:bCs/>
          <w:color w:val="auto"/>
          <w:sz w:val="28"/>
          <w:szCs w:val="28"/>
        </w:rPr>
        <w:br/>
      </w:r>
      <w:r w:rsidR="008F60E3" w:rsidRPr="008F60E3">
        <w:rPr>
          <w:color w:val="auto"/>
          <w:sz w:val="28"/>
          <w:szCs w:val="28"/>
        </w:rPr>
        <w:t>This workshop will support families to:</w:t>
      </w:r>
    </w:p>
    <w:p w14:paraId="3B564CA8" w14:textId="77777777" w:rsidR="008F60E3" w:rsidRPr="008F60E3" w:rsidRDefault="008F60E3" w:rsidP="008F60E3">
      <w:pPr>
        <w:numPr>
          <w:ilvl w:val="0"/>
          <w:numId w:val="9"/>
        </w:numPr>
        <w:spacing w:after="160" w:line="259" w:lineRule="auto"/>
        <w:rPr>
          <w:color w:val="auto"/>
          <w:sz w:val="28"/>
          <w:szCs w:val="28"/>
        </w:rPr>
      </w:pPr>
      <w:r w:rsidRPr="008F60E3">
        <w:rPr>
          <w:color w:val="auto"/>
          <w:sz w:val="28"/>
          <w:szCs w:val="28"/>
        </w:rPr>
        <w:t>Reflect on positives and negatives of the past school year</w:t>
      </w:r>
    </w:p>
    <w:p w14:paraId="78C79109" w14:textId="77777777" w:rsidR="008F60E3" w:rsidRPr="008F60E3" w:rsidRDefault="008F60E3" w:rsidP="008F60E3">
      <w:pPr>
        <w:numPr>
          <w:ilvl w:val="0"/>
          <w:numId w:val="9"/>
        </w:numPr>
        <w:spacing w:after="160" w:line="259" w:lineRule="auto"/>
        <w:rPr>
          <w:color w:val="auto"/>
          <w:sz w:val="28"/>
          <w:szCs w:val="28"/>
        </w:rPr>
      </w:pPr>
      <w:r w:rsidRPr="008F60E3">
        <w:rPr>
          <w:color w:val="auto"/>
          <w:sz w:val="28"/>
          <w:szCs w:val="28"/>
        </w:rPr>
        <w:t>Identify successful approaches to build upon next year (while they are still fresh in your mind!)</w:t>
      </w:r>
    </w:p>
    <w:p w14:paraId="1B13F577" w14:textId="77777777" w:rsidR="008F60E3" w:rsidRPr="008F60E3" w:rsidRDefault="008F60E3" w:rsidP="008F60E3">
      <w:pPr>
        <w:numPr>
          <w:ilvl w:val="0"/>
          <w:numId w:val="9"/>
        </w:numPr>
        <w:spacing w:after="160" w:line="259" w:lineRule="auto"/>
        <w:rPr>
          <w:color w:val="auto"/>
          <w:sz w:val="28"/>
          <w:szCs w:val="28"/>
        </w:rPr>
      </w:pPr>
      <w:r w:rsidRPr="008F60E3">
        <w:rPr>
          <w:color w:val="auto"/>
          <w:sz w:val="28"/>
          <w:szCs w:val="28"/>
        </w:rPr>
        <w:t>Prioritise what you would like to see improve for your child in 2026</w:t>
      </w:r>
    </w:p>
    <w:p w14:paraId="67BC9EFC" w14:textId="77777777" w:rsidR="008F60E3" w:rsidRPr="008F60E3" w:rsidRDefault="008F60E3" w:rsidP="008F60E3">
      <w:pPr>
        <w:numPr>
          <w:ilvl w:val="0"/>
          <w:numId w:val="9"/>
        </w:numPr>
        <w:spacing w:after="160" w:line="259" w:lineRule="auto"/>
        <w:rPr>
          <w:color w:val="auto"/>
          <w:sz w:val="28"/>
          <w:szCs w:val="28"/>
        </w:rPr>
      </w:pPr>
      <w:r w:rsidRPr="008F60E3">
        <w:rPr>
          <w:color w:val="auto"/>
          <w:sz w:val="28"/>
          <w:szCs w:val="28"/>
        </w:rPr>
        <w:t>Effectively communicate the information most critical for successful inclusion to next year’s teacher/s</w:t>
      </w:r>
    </w:p>
    <w:p w14:paraId="3579F23C" w14:textId="5157934B" w:rsidR="00171DD7" w:rsidRPr="00E96C0C" w:rsidRDefault="00171DD7" w:rsidP="002C0935">
      <w:pPr>
        <w:pStyle w:val="Quote"/>
        <w:spacing w:before="0" w:after="100" w:afterAutospacing="1"/>
        <w:jc w:val="left"/>
        <w:rPr>
          <w:rStyle w:val="Heading2Char"/>
          <w:rFonts w:ascii="Open Sans" w:eastAsiaTheme="minorHAnsi" w:hAnsi="Open Sans" w:cs="Open Sans"/>
          <w:b w:val="0"/>
          <w:bCs w:val="0"/>
          <w:i w:val="0"/>
          <w:iCs w:val="0"/>
          <w:color w:val="000000"/>
          <w:sz w:val="20"/>
          <w:szCs w:val="20"/>
        </w:rPr>
      </w:pPr>
      <w:r w:rsidRPr="00595882">
        <w:rPr>
          <w:rStyle w:val="Heading3Char"/>
          <w:i w:val="0"/>
          <w:iCs w:val="0"/>
        </w:rPr>
        <w:t>Ticke</w:t>
      </w:r>
      <w:r w:rsidR="006C17C5" w:rsidRPr="00595882">
        <w:rPr>
          <w:rStyle w:val="Heading3Char"/>
          <w:i w:val="0"/>
          <w:iCs w:val="0"/>
        </w:rPr>
        <w:t>ts</w:t>
      </w:r>
      <w:r w:rsidRPr="00E96C0C">
        <w:rPr>
          <w:rStyle w:val="Heading2Char"/>
          <w:i w:val="0"/>
          <w:iCs w:val="0"/>
          <w:color w:val="435967"/>
        </w:rPr>
        <w:t xml:space="preserve"> </w:t>
      </w:r>
      <w:r w:rsidR="00C76BF7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>T</w:t>
      </w:r>
      <w:r w:rsidR="00E233E0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 xml:space="preserve">his workshop is fully subsidised. </w:t>
      </w:r>
      <w:r w:rsidR="003B3BDB" w:rsidRPr="00E96C0C">
        <w:rPr>
          <w:rStyle w:val="Heading2Char"/>
          <w:rFonts w:asciiTheme="minorHAnsi" w:hAnsiTheme="minorHAnsi"/>
          <w:b w:val="0"/>
          <w:bCs w:val="0"/>
          <w:i w:val="0"/>
          <w:iCs w:val="0"/>
          <w:color w:val="262626" w:themeColor="text1" w:themeTint="D9"/>
          <w:sz w:val="28"/>
          <w:szCs w:val="28"/>
        </w:rPr>
        <w:t xml:space="preserve"> </w:t>
      </w:r>
    </w:p>
    <w:p w14:paraId="4CDDC489" w14:textId="1A70FE15" w:rsidR="00DB1907" w:rsidRPr="0038008B" w:rsidRDefault="00DB1907" w:rsidP="00C63F95">
      <w:pPr>
        <w:spacing w:before="360"/>
        <w:rPr>
          <w:color w:val="F0467F"/>
          <w:sz w:val="28"/>
          <w:szCs w:val="28"/>
        </w:rPr>
      </w:pPr>
      <w:r w:rsidRPr="00595882">
        <w:rPr>
          <w:rStyle w:val="Heading3Char"/>
        </w:rPr>
        <w:t>RSVP</w:t>
      </w:r>
      <w:r w:rsidRPr="00A57D6D">
        <w:rPr>
          <w:rStyle w:val="Heading3Char"/>
        </w:rPr>
        <w:t>:</w:t>
      </w:r>
      <w:r w:rsidR="006F4B7F">
        <w:rPr>
          <w:rStyle w:val="Heading3Char"/>
        </w:rPr>
        <w:t xml:space="preserve"> </w:t>
      </w:r>
      <w:r w:rsidR="00C67E6B">
        <w:rPr>
          <w:rStyle w:val="Heading3Char"/>
        </w:rPr>
        <w:t>6</w:t>
      </w:r>
      <w:r w:rsidR="000E76F2">
        <w:rPr>
          <w:rStyle w:val="Heading3Char"/>
        </w:rPr>
        <w:t xml:space="preserve"> November</w:t>
      </w:r>
      <w:r w:rsidR="00BE08D8">
        <w:rPr>
          <w:rStyle w:val="Heading3Char"/>
        </w:rPr>
        <w:t xml:space="preserve"> </w:t>
      </w:r>
      <w:r w:rsidR="00BB5292">
        <w:rPr>
          <w:rStyle w:val="Heading3Char"/>
        </w:rPr>
        <w:t>2025</w:t>
      </w:r>
      <w:r w:rsidRPr="00E50CCF">
        <w:rPr>
          <w:color w:val="435967"/>
          <w:sz w:val="28"/>
          <w:szCs w:val="28"/>
        </w:rPr>
        <w:t xml:space="preserve"> </w:t>
      </w:r>
    </w:p>
    <w:p w14:paraId="1E7DDD2B" w14:textId="670BA544" w:rsidR="003255FE" w:rsidRDefault="00DB1907" w:rsidP="00C65493">
      <w:pPr>
        <w:jc w:val="center"/>
        <w:rPr>
          <w:color w:val="auto"/>
          <w:sz w:val="28"/>
          <w:szCs w:val="28"/>
        </w:rPr>
      </w:pPr>
      <w:r w:rsidRPr="006B0745">
        <w:rPr>
          <w:color w:val="auto"/>
          <w:sz w:val="28"/>
          <w:szCs w:val="28"/>
        </w:rPr>
        <w:t>Registrations Essential</w:t>
      </w:r>
    </w:p>
    <w:p w14:paraId="56F1494C" w14:textId="7E8D6C41" w:rsidR="006F4B7F" w:rsidRDefault="00A660B4" w:rsidP="00C65493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14:ligatures w14:val="standardContextual"/>
        </w:rPr>
        <w:drawing>
          <wp:inline distT="0" distB="0" distL="0" distR="0" wp14:anchorId="127EEF41" wp14:editId="4A1CD58A">
            <wp:extent cx="1670461" cy="1581047"/>
            <wp:effectExtent l="0" t="0" r="6350" b="635"/>
            <wp:docPr id="15218804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80409" name="Picture 1521880409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5" t="5712" r="26914" b="29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159" cy="1581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9097B0" w14:textId="6E4F6D65" w:rsidR="0072075B" w:rsidRPr="00300BFF" w:rsidRDefault="00C65493" w:rsidP="00A660B4">
      <w:pPr>
        <w:jc w:val="center"/>
        <w:rPr>
          <w:rStyle w:val="Hyperlink"/>
          <w:sz w:val="28"/>
          <w:szCs w:val="28"/>
        </w:rPr>
      </w:pPr>
      <w:r w:rsidRPr="006B0745">
        <w:rPr>
          <w:color w:val="auto"/>
          <w:sz w:val="28"/>
          <w:szCs w:val="28"/>
        </w:rPr>
        <w:t xml:space="preserve">For more details &amp; tickets visit </w:t>
      </w:r>
      <w:hyperlink r:id="rId24" w:history="1">
        <w:r w:rsidRPr="002A6D45">
          <w:rPr>
            <w:rStyle w:val="Hyperlink"/>
            <w:b/>
            <w:bCs/>
            <w:color w:val="215E99" w:themeColor="text2" w:themeTint="BF"/>
            <w:sz w:val="28"/>
            <w:szCs w:val="28"/>
          </w:rPr>
          <w:t>www.cru.org.au</w:t>
        </w:r>
      </w:hyperlink>
    </w:p>
    <w:p w14:paraId="069A3961" w14:textId="77777777" w:rsidR="00EA6B70" w:rsidRDefault="00EA6B70" w:rsidP="00CE3AAF">
      <w:pPr>
        <w:spacing w:line="240" w:lineRule="auto"/>
        <w:jc w:val="center"/>
        <w:rPr>
          <w:color w:val="auto"/>
          <w:sz w:val="28"/>
          <w:szCs w:val="28"/>
        </w:rPr>
      </w:pPr>
    </w:p>
    <w:p w14:paraId="24BAEAA8" w14:textId="69FCDF0A" w:rsidR="00EA6B70" w:rsidRDefault="00FA39DD" w:rsidP="001B7EE8">
      <w:pPr>
        <w:spacing w:line="240" w:lineRule="auto"/>
        <w:jc w:val="center"/>
      </w:pPr>
      <w:r w:rsidRPr="006B0745">
        <w:rPr>
          <w:color w:val="auto"/>
          <w:sz w:val="28"/>
          <w:szCs w:val="28"/>
        </w:rPr>
        <w:t>Please contact CRU if there is anything we can do to assist you to attend this event.</w:t>
      </w:r>
      <w:r w:rsidR="00351F53" w:rsidRPr="006B0745">
        <w:rPr>
          <w:b/>
          <w:bCs/>
          <w:noProof/>
          <w:color w:val="auto"/>
          <w14:ligatures w14:val="standardContextual"/>
        </w:rPr>
        <w:t xml:space="preserve"> </w:t>
      </w:r>
    </w:p>
    <w:p w14:paraId="0310E519" w14:textId="033B7F14" w:rsidR="00FA39DD" w:rsidRPr="0047612C" w:rsidRDefault="00DD7B90" w:rsidP="00991386">
      <w:pPr>
        <w:spacing w:before="360"/>
        <w:rPr>
          <w:i/>
          <w:iCs/>
          <w:sz w:val="22"/>
          <w:szCs w:val="22"/>
        </w:rPr>
      </w:pPr>
      <w:r w:rsidRPr="00FA1116">
        <w:rPr>
          <w:i/>
          <w:iCs/>
          <w:noProof/>
        </w:rPr>
        <w:drawing>
          <wp:anchor distT="0" distB="0" distL="114300" distR="114300" simplePos="0" relativeHeight="251658243" behindDoc="1" locked="0" layoutInCell="1" allowOverlap="1" wp14:anchorId="7A502254" wp14:editId="7BD0374E">
            <wp:simplePos x="0" y="0"/>
            <wp:positionH relativeFrom="column">
              <wp:posOffset>127000</wp:posOffset>
            </wp:positionH>
            <wp:positionV relativeFrom="paragraph">
              <wp:posOffset>92710</wp:posOffset>
            </wp:positionV>
            <wp:extent cx="520700" cy="654050"/>
            <wp:effectExtent l="0" t="0" r="0" b="0"/>
            <wp:wrapTight wrapText="bothSides">
              <wp:wrapPolygon edited="0">
                <wp:start x="0" y="0"/>
                <wp:lineTo x="0" y="20761"/>
                <wp:lineTo x="20546" y="20761"/>
                <wp:lineTo x="20546" y="0"/>
                <wp:lineTo x="0" y="0"/>
              </wp:wrapPolygon>
            </wp:wrapTight>
            <wp:docPr id="842838945" name="Picture 5" descr="Queensland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38945" name="Picture 5" descr="Queensland Government Crest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7" t="9515" r="17296" b="10682"/>
                    <a:stretch/>
                  </pic:blipFill>
                  <pic:spPr bwMode="auto">
                    <a:xfrm>
                      <a:off x="0" y="0"/>
                      <a:ext cx="5207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7C8" w:rsidRPr="0047612C">
        <w:rPr>
          <w:i/>
          <w:iCs/>
          <w:sz w:val="22"/>
          <w:szCs w:val="22"/>
        </w:rPr>
        <w:t>Proudly supported by the Qld government through the Dept of Education.</w:t>
      </w:r>
    </w:p>
    <w:sectPr w:rsidR="00FA39DD" w:rsidRPr="0047612C" w:rsidSect="00D7183E">
      <w:type w:val="continuous"/>
      <w:pgSz w:w="11906" w:h="16838"/>
      <w:pgMar w:top="4253" w:right="424" w:bottom="709" w:left="709" w:header="568" w:footer="335" w:gutter="0"/>
      <w:cols w:num="2" w:space="567" w:equalWidth="0">
        <w:col w:w="6350" w:space="567"/>
        <w:col w:w="38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AC46" w14:textId="77777777" w:rsidR="00D551F7" w:rsidRDefault="00D551F7" w:rsidP="00F80AE6">
      <w:pPr>
        <w:spacing w:after="0" w:line="240" w:lineRule="auto"/>
      </w:pPr>
      <w:r>
        <w:separator/>
      </w:r>
    </w:p>
  </w:endnote>
  <w:endnote w:type="continuationSeparator" w:id="0">
    <w:p w14:paraId="1BDF0DEE" w14:textId="77777777" w:rsidR="00D551F7" w:rsidRDefault="00D551F7" w:rsidP="00F80AE6">
      <w:pPr>
        <w:spacing w:after="0" w:line="240" w:lineRule="auto"/>
      </w:pPr>
      <w:r>
        <w:continuationSeparator/>
      </w:r>
    </w:p>
  </w:endnote>
  <w:endnote w:type="continuationNotice" w:id="1">
    <w:p w14:paraId="6E13A6C9" w14:textId="77777777" w:rsidR="00D551F7" w:rsidRDefault="00D55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7774" w14:textId="77777777" w:rsidR="00D5103C" w:rsidRDefault="00D51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D18C" w14:textId="2DE9C127" w:rsidR="007C46F9" w:rsidRPr="006F39D9" w:rsidRDefault="00D7183E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sz w:val="22"/>
        <w:szCs w:val="22"/>
      </w:rPr>
    </w:pPr>
    <w:r w:rsidRPr="006F39D9">
      <w:rPr>
        <w:noProof/>
      </w:rPr>
      <w:drawing>
        <wp:anchor distT="0" distB="0" distL="114300" distR="114300" simplePos="0" relativeHeight="251658241" behindDoc="0" locked="0" layoutInCell="1" allowOverlap="1" wp14:anchorId="1D39E847" wp14:editId="7BA3CFE7">
          <wp:simplePos x="0" y="0"/>
          <wp:positionH relativeFrom="margin">
            <wp:posOffset>6219825</wp:posOffset>
          </wp:positionH>
          <wp:positionV relativeFrom="paragraph">
            <wp:posOffset>-121285</wp:posOffset>
          </wp:positionV>
          <wp:extent cx="478790" cy="457200"/>
          <wp:effectExtent l="0" t="0" r="0" b="0"/>
          <wp:wrapSquare wrapText="bothSides"/>
          <wp:docPr id="788899171" name="Picture 7" descr="Interpreter symbol. Indicates that people with limited or no English proficiency can ask for an interpreter when attending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0711" name="Picture 7" descr="Interpreter symbol. Indicates that people with limited or no English proficiency can ask for an interpreter when attending this workshop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4"/>
                  <a:stretch/>
                </pic:blipFill>
                <pic:spPr bwMode="auto">
                  <a:xfrm>
                    <a:off x="0" y="0"/>
                    <a:ext cx="478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39D9">
      <w:rPr>
        <w:noProof/>
      </w:rPr>
      <w:drawing>
        <wp:anchor distT="0" distB="0" distL="114300" distR="114300" simplePos="0" relativeHeight="251658242" behindDoc="0" locked="0" layoutInCell="1" allowOverlap="1" wp14:anchorId="402D6799" wp14:editId="34138A10">
          <wp:simplePos x="0" y="0"/>
          <wp:positionH relativeFrom="column">
            <wp:posOffset>5634990</wp:posOffset>
          </wp:positionH>
          <wp:positionV relativeFrom="paragraph">
            <wp:posOffset>-155575</wp:posOffset>
          </wp:positionV>
          <wp:extent cx="541655" cy="541655"/>
          <wp:effectExtent l="0" t="0" r="0" b="0"/>
          <wp:wrapSquare wrapText="bothSides"/>
          <wp:docPr id="2108314428" name="Picture 8" descr="Sign Language Interpretation symbol. Indicates that sign language interpretation is available on request for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54554" name="Picture 8" descr="Sign Language Interpretation symbol. Indicates that sign language interpretation is available on request for this workshop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915" w:rsidRPr="006F39D9">
      <w:rPr>
        <w:rStyle w:val="oypena"/>
        <w:rFonts w:ascii="Avenir Next LT Pro Demi" w:eastAsiaTheme="majorEastAsia" w:hAnsi="Avenir Next LT Pro Demi"/>
        <w:sz w:val="28"/>
        <w:szCs w:val="28"/>
      </w:rPr>
      <w:t xml:space="preserve">Contact us: </w:t>
    </w:r>
    <w:r w:rsidR="007C46F9" w:rsidRPr="006F39D9">
      <w:rPr>
        <w:rStyle w:val="oypena"/>
        <w:rFonts w:ascii="Avenir Next LT Pro Demi" w:eastAsiaTheme="majorEastAsia" w:hAnsi="Avenir Next LT Pro Demi"/>
        <w:sz w:val="28"/>
        <w:szCs w:val="28"/>
      </w:rPr>
      <w:t>07</w:t>
    </w:r>
    <w:r w:rsidR="00F675F9" w:rsidRPr="006F39D9">
      <w:rPr>
        <w:rStyle w:val="oypena"/>
        <w:rFonts w:ascii="Avenir Next LT Pro Demi" w:eastAsiaTheme="majorEastAsia" w:hAnsi="Avenir Next LT Pro Demi"/>
        <w:sz w:val="28"/>
        <w:szCs w:val="28"/>
      </w:rPr>
      <w:t xml:space="preserve"> </w:t>
    </w:r>
    <w:r w:rsidR="007C46F9" w:rsidRPr="006F39D9">
      <w:rPr>
        <w:rStyle w:val="oypena"/>
        <w:rFonts w:ascii="Avenir Next LT Pro Demi" w:eastAsiaTheme="majorEastAsia" w:hAnsi="Avenir Next LT Pro Demi"/>
        <w:sz w:val="28"/>
        <w:szCs w:val="28"/>
      </w:rPr>
      <w:t>3844</w:t>
    </w:r>
    <w:r w:rsidR="00F675F9" w:rsidRPr="006F39D9">
      <w:rPr>
        <w:rStyle w:val="oypena"/>
        <w:rFonts w:ascii="Avenir Next LT Pro Demi" w:eastAsiaTheme="majorEastAsia" w:hAnsi="Avenir Next LT Pro Demi"/>
        <w:sz w:val="28"/>
        <w:szCs w:val="28"/>
      </w:rPr>
      <w:t xml:space="preserve"> </w:t>
    </w:r>
    <w:r w:rsidR="007C46F9" w:rsidRPr="006F39D9">
      <w:rPr>
        <w:rStyle w:val="oypena"/>
        <w:rFonts w:ascii="Avenir Next LT Pro Demi" w:eastAsiaTheme="majorEastAsia" w:hAnsi="Avenir Next LT Pro Demi"/>
        <w:sz w:val="28"/>
        <w:szCs w:val="28"/>
      </w:rPr>
      <w:t>2211</w:t>
    </w:r>
    <w:r w:rsidR="00F675F9" w:rsidRPr="006F39D9">
      <w:rPr>
        <w:rStyle w:val="oypena"/>
        <w:rFonts w:ascii="Avenir Next LT Pro Demi" w:eastAsiaTheme="majorEastAsia" w:hAnsi="Avenir Next LT Pro Demi"/>
        <w:sz w:val="28"/>
        <w:szCs w:val="28"/>
      </w:rPr>
      <w:t xml:space="preserve">   </w:t>
    </w:r>
    <w:r w:rsidR="00084915" w:rsidRPr="006F39D9">
      <w:rPr>
        <w:rStyle w:val="oypena"/>
        <w:rFonts w:ascii="Avenir Next LT Pro Demi" w:eastAsiaTheme="majorEastAsia" w:hAnsi="Avenir Next LT Pro Demi"/>
        <w:sz w:val="28"/>
        <w:szCs w:val="28"/>
      </w:rPr>
      <w:t xml:space="preserve"> </w:t>
    </w:r>
    <w:r w:rsidR="007C46F9" w:rsidRPr="006F39D9">
      <w:rPr>
        <w:rStyle w:val="oypena"/>
        <w:rFonts w:ascii="Avenir Next LT Pro Demi" w:eastAsiaTheme="majorEastAsia" w:hAnsi="Avenir Next LT Pro Demi"/>
        <w:sz w:val="28"/>
        <w:szCs w:val="28"/>
      </w:rPr>
      <w:t>cru@cru.org.au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F78A" w14:textId="77777777" w:rsidR="00D5103C" w:rsidRDefault="00D51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4A63" w14:textId="77777777" w:rsidR="00D551F7" w:rsidRDefault="00D551F7" w:rsidP="00F80AE6">
      <w:pPr>
        <w:spacing w:after="0" w:line="240" w:lineRule="auto"/>
      </w:pPr>
      <w:r>
        <w:separator/>
      </w:r>
    </w:p>
  </w:footnote>
  <w:footnote w:type="continuationSeparator" w:id="0">
    <w:p w14:paraId="28AF3632" w14:textId="77777777" w:rsidR="00D551F7" w:rsidRDefault="00D551F7" w:rsidP="00F80AE6">
      <w:pPr>
        <w:spacing w:after="0" w:line="240" w:lineRule="auto"/>
      </w:pPr>
      <w:r>
        <w:continuationSeparator/>
      </w:r>
    </w:p>
  </w:footnote>
  <w:footnote w:type="continuationNotice" w:id="1">
    <w:p w14:paraId="09194245" w14:textId="77777777" w:rsidR="00D551F7" w:rsidRDefault="00D55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466B" w14:textId="77777777" w:rsidR="00D5103C" w:rsidRDefault="00D51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FE8B" w14:textId="605B077C" w:rsidR="00F80AE6" w:rsidRDefault="00AC59A0" w:rsidP="00A90EB8">
    <w:pPr>
      <w:pStyle w:val="Header"/>
      <w:tabs>
        <w:tab w:val="left" w:pos="3119"/>
      </w:tabs>
      <w:ind w:left="-142" w:firstLine="426"/>
    </w:pPr>
    <w:r w:rsidRPr="007B2883">
      <w:rPr>
        <w:noProof/>
        <w:color w:val="FFC011"/>
        <w:lang w:eastAsia="en-US"/>
      </w:rPr>
      <w:drawing>
        <wp:anchor distT="0" distB="0" distL="114300" distR="114300" simplePos="0" relativeHeight="251658244" behindDoc="0" locked="0" layoutInCell="1" allowOverlap="1" wp14:anchorId="36659AF2" wp14:editId="3494EA0A">
          <wp:simplePos x="0" y="0"/>
          <wp:positionH relativeFrom="page">
            <wp:posOffset>5343525</wp:posOffset>
          </wp:positionH>
          <wp:positionV relativeFrom="paragraph">
            <wp:posOffset>-232092</wp:posOffset>
          </wp:positionV>
          <wp:extent cx="2032635" cy="2035175"/>
          <wp:effectExtent l="57150" t="57150" r="62865" b="60325"/>
          <wp:wrapSquare wrapText="bothSides"/>
          <wp:docPr id="1716809155" name="Picture 1716809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809155" name="Picture 1716809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50" b="5750"/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2035175"/>
                  </a:xfrm>
                  <a:prstGeom prst="flowChartConnector">
                    <a:avLst/>
                  </a:prstGeom>
                  <a:ln w="41275" cap="flat" cmpd="sng" algn="ctr">
                    <a:solidFill>
                      <a:schemeClr val="bg1">
                        <a:lumMod val="95000"/>
                      </a:scheme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981765707">
                          <a:custGeom>
                            <a:avLst/>
                            <a:gdLst>
                              <a:gd name="connsiteX0" fmla="*/ 0 w 2156346"/>
                              <a:gd name="connsiteY0" fmla="*/ 1067753 h 2135505"/>
                              <a:gd name="connsiteX1" fmla="*/ 1078173 w 2156346"/>
                              <a:gd name="connsiteY1" fmla="*/ 0 h 2135505"/>
                              <a:gd name="connsiteX2" fmla="*/ 2156346 w 2156346"/>
                              <a:gd name="connsiteY2" fmla="*/ 1067753 h 2135505"/>
                              <a:gd name="connsiteX3" fmla="*/ 1078173 w 2156346"/>
                              <a:gd name="connsiteY3" fmla="*/ 2135506 h 2135505"/>
                              <a:gd name="connsiteX4" fmla="*/ 0 w 2156346"/>
                              <a:gd name="connsiteY4" fmla="*/ 1067753 h 21355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56346" h="2135505" fill="none" extrusionOk="0">
                                <a:moveTo>
                                  <a:pt x="0" y="1067753"/>
                                </a:moveTo>
                                <a:cubicBezTo>
                                  <a:pt x="27956" y="451478"/>
                                  <a:pt x="523132" y="2667"/>
                                  <a:pt x="1078173" y="0"/>
                                </a:cubicBezTo>
                                <a:cubicBezTo>
                                  <a:pt x="1688032" y="24613"/>
                                  <a:pt x="2107286" y="476995"/>
                                  <a:pt x="2156346" y="1067753"/>
                                </a:cubicBezTo>
                                <a:cubicBezTo>
                                  <a:pt x="2248451" y="1670813"/>
                                  <a:pt x="1582057" y="2093714"/>
                                  <a:pt x="1078173" y="2135506"/>
                                </a:cubicBezTo>
                                <a:cubicBezTo>
                                  <a:pt x="409151" y="2157458"/>
                                  <a:pt x="18019" y="1633030"/>
                                  <a:pt x="0" y="1067753"/>
                                </a:cubicBezTo>
                                <a:close/>
                              </a:path>
                              <a:path w="2156346" h="2135505" stroke="0" extrusionOk="0">
                                <a:moveTo>
                                  <a:pt x="0" y="1067753"/>
                                </a:moveTo>
                                <a:cubicBezTo>
                                  <a:pt x="-16737" y="507413"/>
                                  <a:pt x="424869" y="-23887"/>
                                  <a:pt x="1078173" y="0"/>
                                </a:cubicBezTo>
                                <a:cubicBezTo>
                                  <a:pt x="1715310" y="-6153"/>
                                  <a:pt x="2108294" y="565568"/>
                                  <a:pt x="2156346" y="1067753"/>
                                </a:cubicBezTo>
                                <a:cubicBezTo>
                                  <a:pt x="2130322" y="1666155"/>
                                  <a:pt x="1614729" y="2205159"/>
                                  <a:pt x="1078173" y="2135506"/>
                                </a:cubicBezTo>
                                <a:cubicBezTo>
                                  <a:pt x="541185" y="2097667"/>
                                  <a:pt x="-90547" y="1678227"/>
                                  <a:pt x="0" y="1067753"/>
                                </a:cubicBezTo>
                                <a:close/>
                              </a:path>
                            </a:pathLst>
                          </a:custGeom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FDC">
      <w:rPr>
        <w:noProof/>
        <w:lang w:eastAsia="en-US"/>
        <w14:ligatures w14:val="standardContextual"/>
      </w:rPr>
      <w:drawing>
        <wp:anchor distT="0" distB="0" distL="114300" distR="114300" simplePos="0" relativeHeight="251658243" behindDoc="1" locked="0" layoutInCell="1" allowOverlap="1" wp14:anchorId="1F8CFDBC" wp14:editId="1F3B15E9">
          <wp:simplePos x="0" y="0"/>
          <wp:positionH relativeFrom="column">
            <wp:posOffset>-264704</wp:posOffset>
          </wp:positionH>
          <wp:positionV relativeFrom="paragraph">
            <wp:posOffset>-165100</wp:posOffset>
          </wp:positionV>
          <wp:extent cx="2477135" cy="1374775"/>
          <wp:effectExtent l="0" t="0" r="0" b="0"/>
          <wp:wrapNone/>
          <wp:docPr id="1013949591" name="Picture 4" descr="The CRU Logo. Splashes of yellow, green, red, blue and pink colours bursting from a central point. Text reads Community Resource Unit Ltd. Expanding Ideas; Creating Ch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1175" name="Picture 4" descr="The CRU Logo. Splashes of yellow, green, red, blue and pink colours bursting from a central point. Text reads Community Resource Unit Ltd. Expanding Ideas; Creating Chang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1CB0">
      <w:rPr>
        <w:noProof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C046C0" wp14:editId="617ABCF3">
              <wp:simplePos x="0" y="0"/>
              <wp:positionH relativeFrom="page">
                <wp:posOffset>-990600</wp:posOffset>
              </wp:positionH>
              <wp:positionV relativeFrom="paragraph">
                <wp:posOffset>-347980</wp:posOffset>
              </wp:positionV>
              <wp:extent cx="8915400" cy="3162300"/>
              <wp:effectExtent l="0" t="0" r="0" b="0"/>
              <wp:wrapNone/>
              <wp:docPr id="912893429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3162300"/>
                      </a:xfrm>
                      <a:prstGeom prst="rect">
                        <a:avLst/>
                      </a:prstGeom>
                      <a:solidFill>
                        <a:srgbClr val="15A1B6">
                          <a:alpha val="9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572AA" w14:textId="1C2B8FB1" w:rsidR="00A90EB8" w:rsidRPr="000C74A8" w:rsidRDefault="00B649E7" w:rsidP="00F527CF">
                          <w:pPr>
                            <w:pStyle w:val="Heading1"/>
                            <w:rPr>
                              <w:sz w:val="70"/>
                              <w:szCs w:val="70"/>
                            </w:rPr>
                          </w:pPr>
                          <w:r>
                            <w:t>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C046C0" id="Rectangle 7" o:spid="_x0000_s1026" alt="&quot;&quot;" style="position:absolute;left:0;text-align:left;margin-left:-78pt;margin-top:-27.4pt;width:702pt;height:24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cNjwIAAIwFAAAOAAAAZHJzL2Uyb0RvYy54bWysVMFu2zAMvQ/YPwi6r7bTtGuCOkXWosOA&#10;og3WDj0rshQbkEVNUmJnXz9KcpyuLXYYdpFFkXwkn0leXvWtIjthXQO6pMVJTonQHKpGb0r64+n2&#10;0wUlzjNdMQValHQvHL1afPxw2Zm5mEANqhKWIIh2886UtPbezLPM8Vq0zJ2AERqVEmzLPIp2k1WW&#10;dYjeqmyS5+dZB7YyFrhwDl9vkpIuIr6UgvsHKZ3wRJUUc/PxtPFchzNbXLL5xjJTN3xIg/1DFi1r&#10;NAYdoW6YZ2RrmzdQbcMtOJD+hEObgZQNF7EGrKbIX1XzWDMjYi1IjjMjTe7/wfL73aNZWaShM27u&#10;8Bqq6KVtwxfzI30kaz+SJXpPOD5ezIqzaY6cctSdFueTUxQQJzu6G+v8VwEtCZeSWvwbkSS2u3M+&#10;mR5MQjQHqqluG6WiYDfra2XJjuGfK86WxZfz5KtMzdLrbDrLJ0NIl8xj+D9wlA5oGgJuChlesmO1&#10;8eb3SgQ7pb8LSZoK65vEcLERxZgI41xoXyRVzSpxyC8fix89Yi4RMCBLjD9iDwChyd9ipywH++Aq&#10;Yh+PzvnfEkvOo0eMDNqPzm2jwb4HoLCqIXKyP5CUqAks+X7do0m4rqHaryyxkAbKGX7b4D++Y86v&#10;mMUJwr7AreAf8JAKupLCcKOkBvvrvfdgj42NWko6nMiSup9bZgUl6pvGlp8V02kY4ShMzz5PULAv&#10;NeuXGr1tryG0Du4fw+M12Ht1uEoL7TMuj2WIiiqmOcYuKff2IFz7tClw/XCxXEYzHFvD/J1+NDyA&#10;B4JDDz/1z8yaodE9zsg9HKaXzV/1e7INnhqWWw+yicNw5HWgHkc+9tCwnsJOeSlHq+MSXfwGAAD/&#10;/wMAUEsDBBQABgAIAAAAIQA1knuX4QAAAA0BAAAPAAAAZHJzL2Rvd25yZXYueG1sTI/NTsMwEITv&#10;SLyDtUjcWuevUUjjVAgJOFNScXXjbRIa25HttilPz/YEt92d0ew31WbWIzuj84M1AuJlBAxNa9Vg&#10;OgHN5+uiAOaDNEqO1qCAK3rY1Pd3lSyVvZgPPG9DxyjE+FIK6EOYSs5926OWfmknNKQdrNMy0Oo6&#10;rpy8ULgeeRJFOddyMPShlxO+9Ngetyct4PhU7HL/c/1uXJpF6Veze3t3sRCPD/PzGljAOfyZ4YZP&#10;6FAT096ejPJsFLCIVzmVCTStMipxsyRZQae9gCxLE+B1xf+3qH8BAAD//wMAUEsBAi0AFAAGAAgA&#10;AAAhALaDOJL+AAAA4QEAABMAAAAAAAAAAAAAAAAAAAAAAFtDb250ZW50X1R5cGVzXS54bWxQSwEC&#10;LQAUAAYACAAAACEAOP0h/9YAAACUAQAACwAAAAAAAAAAAAAAAAAvAQAAX3JlbHMvLnJlbHNQSwEC&#10;LQAUAAYACAAAACEA4tgXDY8CAACMBQAADgAAAAAAAAAAAAAAAAAuAgAAZHJzL2Uyb0RvYy54bWxQ&#10;SwECLQAUAAYACAAAACEANZJ7l+EAAAANAQAADwAAAAAAAAAAAAAAAADpBAAAZHJzL2Rvd25yZXYu&#10;eG1sUEsFBgAAAAAEAAQA8wAAAPcFAAAAAA==&#10;" fillcolor="#15a1b6" stroked="f" strokeweight="2pt">
              <v:fill opacity="62194f"/>
              <v:textbox>
                <w:txbxContent>
                  <w:p w14:paraId="380572AA" w14:textId="1C2B8FB1" w:rsidR="00A90EB8" w:rsidRPr="000C74A8" w:rsidRDefault="00B649E7" w:rsidP="00F527CF">
                    <w:pPr>
                      <w:pStyle w:val="Heading1"/>
                      <w:rPr>
                        <w:sz w:val="70"/>
                        <w:szCs w:val="70"/>
                      </w:rPr>
                    </w:pPr>
                    <w:r>
                      <w:t>f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C1FE" w14:textId="77777777" w:rsidR="00D5103C" w:rsidRDefault="00D51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9DF"/>
    <w:multiLevelType w:val="multilevel"/>
    <w:tmpl w:val="3972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B0D4C"/>
    <w:multiLevelType w:val="hybridMultilevel"/>
    <w:tmpl w:val="83FE4E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A35"/>
    <w:multiLevelType w:val="hybridMultilevel"/>
    <w:tmpl w:val="661CA69C"/>
    <w:lvl w:ilvl="0" w:tplc="EC8AF03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91896"/>
    <w:multiLevelType w:val="multilevel"/>
    <w:tmpl w:val="CC9E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EA7F91"/>
    <w:multiLevelType w:val="hybridMultilevel"/>
    <w:tmpl w:val="F588F068"/>
    <w:lvl w:ilvl="0" w:tplc="7D1AB1A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1113"/>
    <w:multiLevelType w:val="hybridMultilevel"/>
    <w:tmpl w:val="799E3B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74253D"/>
    <w:multiLevelType w:val="hybridMultilevel"/>
    <w:tmpl w:val="25EE62C4"/>
    <w:lvl w:ilvl="0" w:tplc="3594C1A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B156E"/>
    <w:multiLevelType w:val="hybridMultilevel"/>
    <w:tmpl w:val="C6F67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B60F4"/>
    <w:multiLevelType w:val="hybridMultilevel"/>
    <w:tmpl w:val="B91884EC"/>
    <w:lvl w:ilvl="0" w:tplc="F3FC8B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55988">
    <w:abstractNumId w:val="6"/>
  </w:num>
  <w:num w:numId="2" w16cid:durableId="1564022646">
    <w:abstractNumId w:val="4"/>
  </w:num>
  <w:num w:numId="3" w16cid:durableId="884951778">
    <w:abstractNumId w:val="8"/>
  </w:num>
  <w:num w:numId="4" w16cid:durableId="284317553">
    <w:abstractNumId w:val="7"/>
  </w:num>
  <w:num w:numId="5" w16cid:durableId="1733918377">
    <w:abstractNumId w:val="2"/>
  </w:num>
  <w:num w:numId="6" w16cid:durableId="745106585">
    <w:abstractNumId w:val="0"/>
  </w:num>
  <w:num w:numId="7" w16cid:durableId="1654917190">
    <w:abstractNumId w:val="1"/>
  </w:num>
  <w:num w:numId="8" w16cid:durableId="1215118207">
    <w:abstractNumId w:val="5"/>
  </w:num>
  <w:num w:numId="9" w16cid:durableId="40977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19"/>
    <w:rsid w:val="0001491B"/>
    <w:rsid w:val="000310A7"/>
    <w:rsid w:val="00031CCB"/>
    <w:rsid w:val="0004536A"/>
    <w:rsid w:val="000809DE"/>
    <w:rsid w:val="00081B1F"/>
    <w:rsid w:val="00082E07"/>
    <w:rsid w:val="00084915"/>
    <w:rsid w:val="00090A6E"/>
    <w:rsid w:val="00095E76"/>
    <w:rsid w:val="000A0663"/>
    <w:rsid w:val="000A0758"/>
    <w:rsid w:val="000A10B1"/>
    <w:rsid w:val="000B1703"/>
    <w:rsid w:val="000C30DA"/>
    <w:rsid w:val="000C74A8"/>
    <w:rsid w:val="000E12C1"/>
    <w:rsid w:val="000E2132"/>
    <w:rsid w:val="000E76F2"/>
    <w:rsid w:val="000F244F"/>
    <w:rsid w:val="000F5CA7"/>
    <w:rsid w:val="0010693B"/>
    <w:rsid w:val="00110CD3"/>
    <w:rsid w:val="00111B38"/>
    <w:rsid w:val="00112E26"/>
    <w:rsid w:val="00126275"/>
    <w:rsid w:val="00126F8F"/>
    <w:rsid w:val="00130B78"/>
    <w:rsid w:val="00142A86"/>
    <w:rsid w:val="00146C1C"/>
    <w:rsid w:val="0014709A"/>
    <w:rsid w:val="00151C6B"/>
    <w:rsid w:val="00154A5F"/>
    <w:rsid w:val="00154C43"/>
    <w:rsid w:val="00156E73"/>
    <w:rsid w:val="00163BD1"/>
    <w:rsid w:val="00171DD7"/>
    <w:rsid w:val="001736E9"/>
    <w:rsid w:val="001847BD"/>
    <w:rsid w:val="00193576"/>
    <w:rsid w:val="001944CD"/>
    <w:rsid w:val="001A2383"/>
    <w:rsid w:val="001A70F4"/>
    <w:rsid w:val="001B3BA0"/>
    <w:rsid w:val="001B7EE8"/>
    <w:rsid w:val="001D3141"/>
    <w:rsid w:val="001D4B40"/>
    <w:rsid w:val="001E5707"/>
    <w:rsid w:val="001F0E63"/>
    <w:rsid w:val="001F0E96"/>
    <w:rsid w:val="001F141C"/>
    <w:rsid w:val="001F30B7"/>
    <w:rsid w:val="00206546"/>
    <w:rsid w:val="00217E73"/>
    <w:rsid w:val="00225FC4"/>
    <w:rsid w:val="002303DC"/>
    <w:rsid w:val="00233DC8"/>
    <w:rsid w:val="00242980"/>
    <w:rsid w:val="00242D84"/>
    <w:rsid w:val="002527A8"/>
    <w:rsid w:val="0025515E"/>
    <w:rsid w:val="0027516F"/>
    <w:rsid w:val="002819EB"/>
    <w:rsid w:val="00283D63"/>
    <w:rsid w:val="00284A3A"/>
    <w:rsid w:val="002977AD"/>
    <w:rsid w:val="002A1DC2"/>
    <w:rsid w:val="002A1F65"/>
    <w:rsid w:val="002A6D45"/>
    <w:rsid w:val="002B7594"/>
    <w:rsid w:val="002C00F6"/>
    <w:rsid w:val="002C0935"/>
    <w:rsid w:val="002D3C68"/>
    <w:rsid w:val="002E1343"/>
    <w:rsid w:val="002E6A80"/>
    <w:rsid w:val="002E7B6B"/>
    <w:rsid w:val="002F3D77"/>
    <w:rsid w:val="00300BFF"/>
    <w:rsid w:val="003255FE"/>
    <w:rsid w:val="0032658A"/>
    <w:rsid w:val="00327368"/>
    <w:rsid w:val="00345F8C"/>
    <w:rsid w:val="003501CE"/>
    <w:rsid w:val="00351F53"/>
    <w:rsid w:val="003734C3"/>
    <w:rsid w:val="0038008B"/>
    <w:rsid w:val="00394BC7"/>
    <w:rsid w:val="003A11EE"/>
    <w:rsid w:val="003B08B7"/>
    <w:rsid w:val="003B3BDB"/>
    <w:rsid w:val="003B6CB4"/>
    <w:rsid w:val="003C43AC"/>
    <w:rsid w:val="003C5B66"/>
    <w:rsid w:val="003D07BA"/>
    <w:rsid w:val="003D7B30"/>
    <w:rsid w:val="003E1811"/>
    <w:rsid w:val="003E2D57"/>
    <w:rsid w:val="004332B3"/>
    <w:rsid w:val="00435516"/>
    <w:rsid w:val="004357C8"/>
    <w:rsid w:val="00441BED"/>
    <w:rsid w:val="00447425"/>
    <w:rsid w:val="00447AFC"/>
    <w:rsid w:val="004552D9"/>
    <w:rsid w:val="004561C1"/>
    <w:rsid w:val="0046112B"/>
    <w:rsid w:val="00462F32"/>
    <w:rsid w:val="004731FD"/>
    <w:rsid w:val="00475239"/>
    <w:rsid w:val="0047612C"/>
    <w:rsid w:val="00480F3E"/>
    <w:rsid w:val="0048225A"/>
    <w:rsid w:val="0048397D"/>
    <w:rsid w:val="004D64B4"/>
    <w:rsid w:val="004F43AA"/>
    <w:rsid w:val="004F7CB6"/>
    <w:rsid w:val="0051700B"/>
    <w:rsid w:val="00525B49"/>
    <w:rsid w:val="00527096"/>
    <w:rsid w:val="0054270B"/>
    <w:rsid w:val="00544C83"/>
    <w:rsid w:val="005510BE"/>
    <w:rsid w:val="00553028"/>
    <w:rsid w:val="005564F4"/>
    <w:rsid w:val="00562F2F"/>
    <w:rsid w:val="00570229"/>
    <w:rsid w:val="00577E43"/>
    <w:rsid w:val="00591C64"/>
    <w:rsid w:val="00595882"/>
    <w:rsid w:val="005A4515"/>
    <w:rsid w:val="005A5602"/>
    <w:rsid w:val="005B0E49"/>
    <w:rsid w:val="005B7A21"/>
    <w:rsid w:val="005C2CBA"/>
    <w:rsid w:val="005C630D"/>
    <w:rsid w:val="0060137B"/>
    <w:rsid w:val="0060301B"/>
    <w:rsid w:val="00603841"/>
    <w:rsid w:val="00605134"/>
    <w:rsid w:val="00611908"/>
    <w:rsid w:val="00615006"/>
    <w:rsid w:val="006156DA"/>
    <w:rsid w:val="0062401F"/>
    <w:rsid w:val="0063426D"/>
    <w:rsid w:val="00645EA0"/>
    <w:rsid w:val="0065147B"/>
    <w:rsid w:val="006551BE"/>
    <w:rsid w:val="00660E74"/>
    <w:rsid w:val="00662CCB"/>
    <w:rsid w:val="00666080"/>
    <w:rsid w:val="00677B55"/>
    <w:rsid w:val="00693BE4"/>
    <w:rsid w:val="0069752F"/>
    <w:rsid w:val="006A25B5"/>
    <w:rsid w:val="006A61EC"/>
    <w:rsid w:val="006A625D"/>
    <w:rsid w:val="006B0745"/>
    <w:rsid w:val="006B7D94"/>
    <w:rsid w:val="006C17C5"/>
    <w:rsid w:val="006C2F69"/>
    <w:rsid w:val="006E264D"/>
    <w:rsid w:val="006E3560"/>
    <w:rsid w:val="006E5A3E"/>
    <w:rsid w:val="006E65BF"/>
    <w:rsid w:val="006F39D9"/>
    <w:rsid w:val="006F4B7F"/>
    <w:rsid w:val="006F7C16"/>
    <w:rsid w:val="007032B8"/>
    <w:rsid w:val="00707FA6"/>
    <w:rsid w:val="00717992"/>
    <w:rsid w:val="0072075B"/>
    <w:rsid w:val="00722885"/>
    <w:rsid w:val="00733C56"/>
    <w:rsid w:val="007403B8"/>
    <w:rsid w:val="007404E0"/>
    <w:rsid w:val="00773F10"/>
    <w:rsid w:val="00781175"/>
    <w:rsid w:val="007928A7"/>
    <w:rsid w:val="00796F7C"/>
    <w:rsid w:val="007B2883"/>
    <w:rsid w:val="007C1751"/>
    <w:rsid w:val="007C46F9"/>
    <w:rsid w:val="007D0D40"/>
    <w:rsid w:val="007E4A9F"/>
    <w:rsid w:val="007F2A67"/>
    <w:rsid w:val="007F770B"/>
    <w:rsid w:val="007F781F"/>
    <w:rsid w:val="008116DA"/>
    <w:rsid w:val="008268A7"/>
    <w:rsid w:val="00827916"/>
    <w:rsid w:val="00831511"/>
    <w:rsid w:val="0083183B"/>
    <w:rsid w:val="008322BC"/>
    <w:rsid w:val="00836848"/>
    <w:rsid w:val="00836FDC"/>
    <w:rsid w:val="00837755"/>
    <w:rsid w:val="00881337"/>
    <w:rsid w:val="00886443"/>
    <w:rsid w:val="00895C67"/>
    <w:rsid w:val="008A26ED"/>
    <w:rsid w:val="008A7009"/>
    <w:rsid w:val="008B3AB4"/>
    <w:rsid w:val="008B62D4"/>
    <w:rsid w:val="008B666C"/>
    <w:rsid w:val="008C62AA"/>
    <w:rsid w:val="008C66BE"/>
    <w:rsid w:val="008D2B6A"/>
    <w:rsid w:val="008F4D1F"/>
    <w:rsid w:val="008F60E3"/>
    <w:rsid w:val="00904662"/>
    <w:rsid w:val="00905C06"/>
    <w:rsid w:val="009109C4"/>
    <w:rsid w:val="00911335"/>
    <w:rsid w:val="00911355"/>
    <w:rsid w:val="009145DF"/>
    <w:rsid w:val="00921D2C"/>
    <w:rsid w:val="00926C12"/>
    <w:rsid w:val="00933490"/>
    <w:rsid w:val="0093563A"/>
    <w:rsid w:val="00943A76"/>
    <w:rsid w:val="00944265"/>
    <w:rsid w:val="00953E76"/>
    <w:rsid w:val="00967707"/>
    <w:rsid w:val="0097326E"/>
    <w:rsid w:val="009832A4"/>
    <w:rsid w:val="009857AF"/>
    <w:rsid w:val="00991386"/>
    <w:rsid w:val="009B5EF2"/>
    <w:rsid w:val="00A00CF2"/>
    <w:rsid w:val="00A10735"/>
    <w:rsid w:val="00A16319"/>
    <w:rsid w:val="00A23BE0"/>
    <w:rsid w:val="00A44B65"/>
    <w:rsid w:val="00A46FD6"/>
    <w:rsid w:val="00A47004"/>
    <w:rsid w:val="00A57D6D"/>
    <w:rsid w:val="00A660B4"/>
    <w:rsid w:val="00A66BEF"/>
    <w:rsid w:val="00A80B36"/>
    <w:rsid w:val="00A86088"/>
    <w:rsid w:val="00A90747"/>
    <w:rsid w:val="00A90EB8"/>
    <w:rsid w:val="00A950C4"/>
    <w:rsid w:val="00A96B8E"/>
    <w:rsid w:val="00A9700E"/>
    <w:rsid w:val="00AA61E6"/>
    <w:rsid w:val="00AA7F02"/>
    <w:rsid w:val="00AB4D19"/>
    <w:rsid w:val="00AC59A0"/>
    <w:rsid w:val="00AF7176"/>
    <w:rsid w:val="00B069D5"/>
    <w:rsid w:val="00B12F61"/>
    <w:rsid w:val="00B13074"/>
    <w:rsid w:val="00B14E0F"/>
    <w:rsid w:val="00B22E55"/>
    <w:rsid w:val="00B2726C"/>
    <w:rsid w:val="00B30AE0"/>
    <w:rsid w:val="00B426FF"/>
    <w:rsid w:val="00B505B1"/>
    <w:rsid w:val="00B5299C"/>
    <w:rsid w:val="00B53642"/>
    <w:rsid w:val="00B5704C"/>
    <w:rsid w:val="00B649E7"/>
    <w:rsid w:val="00B71CC4"/>
    <w:rsid w:val="00B760B9"/>
    <w:rsid w:val="00B8052C"/>
    <w:rsid w:val="00B923F0"/>
    <w:rsid w:val="00BB1720"/>
    <w:rsid w:val="00BB5292"/>
    <w:rsid w:val="00BC2DA7"/>
    <w:rsid w:val="00BC6AD7"/>
    <w:rsid w:val="00BD1663"/>
    <w:rsid w:val="00BE08D8"/>
    <w:rsid w:val="00BE4BDE"/>
    <w:rsid w:val="00C01179"/>
    <w:rsid w:val="00C06067"/>
    <w:rsid w:val="00C13B0F"/>
    <w:rsid w:val="00C20588"/>
    <w:rsid w:val="00C27D1F"/>
    <w:rsid w:val="00C36B4D"/>
    <w:rsid w:val="00C564D6"/>
    <w:rsid w:val="00C57A54"/>
    <w:rsid w:val="00C637BC"/>
    <w:rsid w:val="00C63F95"/>
    <w:rsid w:val="00C65493"/>
    <w:rsid w:val="00C67E6B"/>
    <w:rsid w:val="00C67FAB"/>
    <w:rsid w:val="00C76BF7"/>
    <w:rsid w:val="00C97B6B"/>
    <w:rsid w:val="00CA0FFE"/>
    <w:rsid w:val="00CB2632"/>
    <w:rsid w:val="00CB43B8"/>
    <w:rsid w:val="00CC22DF"/>
    <w:rsid w:val="00CC275F"/>
    <w:rsid w:val="00CC505B"/>
    <w:rsid w:val="00CC7018"/>
    <w:rsid w:val="00CD1CA0"/>
    <w:rsid w:val="00CD6101"/>
    <w:rsid w:val="00CD63ED"/>
    <w:rsid w:val="00CD6A7E"/>
    <w:rsid w:val="00CE1DED"/>
    <w:rsid w:val="00CE3AAF"/>
    <w:rsid w:val="00D0058C"/>
    <w:rsid w:val="00D23D07"/>
    <w:rsid w:val="00D2790B"/>
    <w:rsid w:val="00D376C4"/>
    <w:rsid w:val="00D5103C"/>
    <w:rsid w:val="00D52952"/>
    <w:rsid w:val="00D52BAF"/>
    <w:rsid w:val="00D53925"/>
    <w:rsid w:val="00D551F7"/>
    <w:rsid w:val="00D57DBE"/>
    <w:rsid w:val="00D7183E"/>
    <w:rsid w:val="00D76543"/>
    <w:rsid w:val="00D818B7"/>
    <w:rsid w:val="00D87AA0"/>
    <w:rsid w:val="00DA19F7"/>
    <w:rsid w:val="00DB1907"/>
    <w:rsid w:val="00DB3602"/>
    <w:rsid w:val="00DD14FF"/>
    <w:rsid w:val="00DD7B90"/>
    <w:rsid w:val="00E00823"/>
    <w:rsid w:val="00E03654"/>
    <w:rsid w:val="00E036E7"/>
    <w:rsid w:val="00E10830"/>
    <w:rsid w:val="00E10876"/>
    <w:rsid w:val="00E233E0"/>
    <w:rsid w:val="00E237FD"/>
    <w:rsid w:val="00E50CCF"/>
    <w:rsid w:val="00E538EE"/>
    <w:rsid w:val="00E65D98"/>
    <w:rsid w:val="00E71CB0"/>
    <w:rsid w:val="00E815F7"/>
    <w:rsid w:val="00E916E8"/>
    <w:rsid w:val="00E941A9"/>
    <w:rsid w:val="00E96C0C"/>
    <w:rsid w:val="00E97644"/>
    <w:rsid w:val="00E9792A"/>
    <w:rsid w:val="00EA2186"/>
    <w:rsid w:val="00EA29B1"/>
    <w:rsid w:val="00EA6B70"/>
    <w:rsid w:val="00EC1EE4"/>
    <w:rsid w:val="00EC619D"/>
    <w:rsid w:val="00ED2EC5"/>
    <w:rsid w:val="00EE721F"/>
    <w:rsid w:val="00F0340B"/>
    <w:rsid w:val="00F05C7E"/>
    <w:rsid w:val="00F06B95"/>
    <w:rsid w:val="00F11212"/>
    <w:rsid w:val="00F527CF"/>
    <w:rsid w:val="00F555FC"/>
    <w:rsid w:val="00F64992"/>
    <w:rsid w:val="00F675F9"/>
    <w:rsid w:val="00F80AE6"/>
    <w:rsid w:val="00F82CFC"/>
    <w:rsid w:val="00F82ECD"/>
    <w:rsid w:val="00FA1116"/>
    <w:rsid w:val="00FA3708"/>
    <w:rsid w:val="00FA39DD"/>
    <w:rsid w:val="00FB64CD"/>
    <w:rsid w:val="00FD267D"/>
    <w:rsid w:val="00FD6E25"/>
    <w:rsid w:val="00FE352E"/>
    <w:rsid w:val="00FE402A"/>
    <w:rsid w:val="00FF2862"/>
    <w:rsid w:val="00FF2F22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1A2B"/>
  <w15:chartTrackingRefBased/>
  <w15:docId w15:val="{C13F1937-EA61-4C01-BF6C-B5ECCB56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19"/>
    <w:pPr>
      <w:spacing w:after="120" w:line="288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F527CF"/>
    <w:pPr>
      <w:spacing w:before="100" w:beforeAutospacing="1"/>
      <w:ind w:left="426" w:right="1086"/>
      <w:outlineLvl w:val="0"/>
    </w:pPr>
    <w:rPr>
      <w:b/>
      <w:bCs/>
      <w:color w:val="F0AC1C"/>
      <w:sz w:val="72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27CF"/>
    <w:pPr>
      <w:outlineLvl w:val="1"/>
    </w:pPr>
    <w:rPr>
      <w:b w:val="0"/>
      <w:bCs w:val="0"/>
      <w:sz w:val="36"/>
      <w:szCs w:val="36"/>
    </w:rPr>
  </w:style>
  <w:style w:type="paragraph" w:styleId="Heading3">
    <w:name w:val="heading 3"/>
    <w:basedOn w:val="Quote"/>
    <w:next w:val="Normal"/>
    <w:link w:val="Heading3Char"/>
    <w:uiPriority w:val="9"/>
    <w:unhideWhenUsed/>
    <w:qFormat/>
    <w:rsid w:val="00595882"/>
    <w:pPr>
      <w:spacing w:before="120"/>
      <w:jc w:val="left"/>
      <w:outlineLvl w:val="2"/>
    </w:pPr>
    <w:rPr>
      <w:b/>
      <w:bCs/>
      <w:i w:val="0"/>
      <w:iCs w:val="0"/>
      <w:color w:val="156082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72"/>
      <w:szCs w:val="7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36"/>
      <w:szCs w:val="3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95882"/>
    <w:rPr>
      <w:b/>
      <w:bCs/>
      <w:color w:val="156082" w:themeColor="accent1"/>
      <w:kern w:val="0"/>
      <w:sz w:val="32"/>
      <w:szCs w:val="32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B4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B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B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AB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AB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19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AB4D19"/>
    <w:pPr>
      <w:pBdr>
        <w:top w:val="dotted" w:sz="2" w:space="6" w:color="0E2841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BF4E1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AB4D19"/>
    <w:rPr>
      <w:b/>
      <w:bCs/>
      <w:smallCaps/>
      <w:color w:val="BF4E14" w:themeColor="accent2" w:themeShade="BF"/>
      <w:kern w:val="0"/>
      <w:sz w:val="44"/>
      <w:szCs w:val="24"/>
      <w:lang w:val="en-US" w:eastAsia="ja-JP"/>
      <w14:ligatures w14:val="none"/>
    </w:rPr>
  </w:style>
  <w:style w:type="paragraph" w:customStyle="1" w:styleId="ContactInfo">
    <w:name w:val="Contact Info"/>
    <w:basedOn w:val="Normal"/>
    <w:uiPriority w:val="5"/>
    <w:qFormat/>
    <w:rsid w:val="00AB4D19"/>
    <w:pPr>
      <w:pBdr>
        <w:bottom w:val="dotted" w:sz="4" w:space="6" w:color="0E2841" w:themeColor="text2"/>
      </w:pBdr>
      <w:spacing w:after="360" w:line="240" w:lineRule="auto"/>
      <w:contextualSpacing/>
    </w:pPr>
    <w:rPr>
      <w:smallCaps/>
      <w:sz w:val="36"/>
    </w:rPr>
  </w:style>
  <w:style w:type="character" w:styleId="PlaceholderText">
    <w:name w:val="Placeholder Text"/>
    <w:basedOn w:val="DefaultParagraphFont"/>
    <w:uiPriority w:val="99"/>
    <w:semiHidden/>
    <w:rsid w:val="00AB4D1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8C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283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63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1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oypena">
    <w:name w:val="oypena"/>
    <w:basedOn w:val="DefaultParagraphFont"/>
    <w:rsid w:val="0051700B"/>
  </w:style>
  <w:style w:type="paragraph" w:styleId="NoSpacing">
    <w:name w:val="No Spacing"/>
    <w:uiPriority w:val="1"/>
    <w:qFormat/>
    <w:rsid w:val="00DB3602"/>
    <w:pPr>
      <w:spacing w:after="0" w:line="240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5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cru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10.jpe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0ECD4CBCF47B82D098C9B044BD4" ma:contentTypeVersion="16" ma:contentTypeDescription="Create a new document." ma:contentTypeScope="" ma:versionID="76a46a746b87dab40ac8db6f610ce9a3">
  <xsd:schema xmlns:xsd="http://www.w3.org/2001/XMLSchema" xmlns:xs="http://www.w3.org/2001/XMLSchema" xmlns:p="http://schemas.microsoft.com/office/2006/metadata/properties" xmlns:ns2="79ffc08b-0643-43a3-b9a6-dba52c16f13c" xmlns:ns3="cb040572-7a75-4a78-95bd-c734a50387b0" targetNamespace="http://schemas.microsoft.com/office/2006/metadata/properties" ma:root="true" ma:fieldsID="62d389075f0945a3ce0a71953d023fff" ns2:_="" ns3:_="">
    <xsd:import namespace="79ffc08b-0643-43a3-b9a6-dba52c16f13c"/>
    <xsd:import namespace="cb040572-7a75-4a78-95bd-c734a5038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c08b-0643-43a3-b9a6-dba52c16f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6c3350-7607-4da4-b05f-869346b76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0572-7a75-4a78-95bd-c734a50387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5eb438-d1c3-4e1d-9f01-663052d936a5}" ma:internalName="TaxCatchAll" ma:showField="CatchAllData" ma:web="cb040572-7a75-4a78-95bd-c734a5038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fc08b-0643-43a3-b9a6-dba52c16f13c">
      <Terms xmlns="http://schemas.microsoft.com/office/infopath/2007/PartnerControls"/>
    </lcf76f155ced4ddcb4097134ff3c332f>
    <TaxCatchAll xmlns="cb040572-7a75-4a78-95bd-c734a50387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DD06B-BD29-486A-B957-508D574A3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c08b-0643-43a3-b9a6-dba52c16f13c"/>
    <ds:schemaRef ds:uri="cb040572-7a75-4a78-95bd-c734a5038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5DAB9-74EF-4D57-8709-F2963725B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07CFE-1886-4239-9373-FD340CCD044F}">
  <ds:schemaRefs>
    <ds:schemaRef ds:uri="http://schemas.microsoft.com/office/2006/metadata/properties"/>
    <ds:schemaRef ds:uri="http://schemas.microsoft.com/office/infopath/2007/PartnerControls"/>
    <ds:schemaRef ds:uri="79ffc08b-0643-43a3-b9a6-dba52c16f13c"/>
    <ds:schemaRef ds:uri="cb040572-7a75-4a78-95bd-c734a50387b0"/>
  </ds:schemaRefs>
</ds:datastoreItem>
</file>

<file path=customXml/itemProps4.xml><?xml version="1.0" encoding="utf-8"?>
<ds:datastoreItem xmlns:ds="http://schemas.openxmlformats.org/officeDocument/2006/customXml" ds:itemID="{031FAFDC-7B78-420D-A914-9A8E0D5C5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CRU Flyer Template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 Flyer Template</dc:title>
  <dc:subject/>
  <dc:creator>CRU Project2</dc:creator>
  <cp:keywords/>
  <dc:description/>
  <cp:lastModifiedBy>CRU Education Project</cp:lastModifiedBy>
  <cp:revision>66</cp:revision>
  <cp:lastPrinted>2024-09-13T04:47:00Z</cp:lastPrinted>
  <dcterms:created xsi:type="dcterms:W3CDTF">2025-01-28T05:45:00Z</dcterms:created>
  <dcterms:modified xsi:type="dcterms:W3CDTF">2025-10-02T23:49:00Z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0x010100E9D230ECD4CBCF47B82D098C9B044BD4</vt:lpwstr>
  </property>
  <property fmtid="{D5CDD505-2E9C-101B-9397-08002B2CF9AE}" pid="3" name="MediaServiceImageTags">
    <vt:lpwstr/>
  </property>
</Properties>
</file>