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ACD174" w14:textId="2033A67E" w:rsidR="00CD1CA0" w:rsidRPr="00960E82" w:rsidRDefault="00662E8D" w:rsidP="00960E82">
      <w:pPr>
        <w:pStyle w:val="Heading1"/>
        <w:ind w:left="-142"/>
        <w:rPr>
          <w:color w:val="FFFFFF" w:themeColor="background1"/>
        </w:rPr>
      </w:pPr>
      <w:r w:rsidRPr="00960E82">
        <w:rPr>
          <w:noProof/>
          <w:color w:val="FFFFFF" w:themeColor="background1"/>
          <w:sz w:val="68"/>
          <w:szCs w:val="68"/>
          <w14:ligatures w14:val="standardContextual"/>
        </w:rPr>
        <w:drawing>
          <wp:anchor distT="0" distB="0" distL="114300" distR="114300" simplePos="0" relativeHeight="251658245" behindDoc="1" locked="0" layoutInCell="1" allowOverlap="1" wp14:anchorId="7FE40226" wp14:editId="5D410F50">
            <wp:simplePos x="0" y="0"/>
            <wp:positionH relativeFrom="column">
              <wp:posOffset>4983480</wp:posOffset>
            </wp:positionH>
            <wp:positionV relativeFrom="paragraph">
              <wp:posOffset>513080</wp:posOffset>
            </wp:positionV>
            <wp:extent cx="511810" cy="511810"/>
            <wp:effectExtent l="0" t="0" r="2540" b="0"/>
            <wp:wrapTight wrapText="bothSides">
              <wp:wrapPolygon edited="0">
                <wp:start x="1608" y="2412"/>
                <wp:lineTo x="0" y="8844"/>
                <wp:lineTo x="0" y="12060"/>
                <wp:lineTo x="2412" y="18491"/>
                <wp:lineTo x="16883" y="18491"/>
                <wp:lineTo x="20903" y="14471"/>
                <wp:lineTo x="20903" y="4824"/>
                <wp:lineTo x="14471" y="2412"/>
                <wp:lineTo x="1608" y="2412"/>
              </wp:wrapPolygon>
            </wp:wrapTight>
            <wp:docPr id="1589874280" name="Picture 5" descr="A group of laptops with people on the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9874280" name="Picture 5" descr="A group of laptops with people on them&#10;&#10;Description automatically generated"/>
                    <pic:cNvPicPr/>
                  </pic:nvPicPr>
                  <pic:blipFill>
                    <a:blip r:embed="rId11" cstate="print">
                      <a:biLevel thresh="25000"/>
                      <a:extLst>
                        <a:ext uri="{BEBA8EAE-BF5A-486C-A8C5-ECC9F3942E4B}">
                          <a14:imgProps xmlns:a14="http://schemas.microsoft.com/office/drawing/2010/main">
                            <a14:imgLayer r:embed="rId12">
                              <a14:imgEffect>
                                <a14:colorTemperature colorTemp="11099"/>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511810" cy="511810"/>
                    </a:xfrm>
                    <a:prstGeom prst="rect">
                      <a:avLst/>
                    </a:prstGeom>
                  </pic:spPr>
                </pic:pic>
              </a:graphicData>
            </a:graphic>
            <wp14:sizeRelH relativeFrom="margin">
              <wp14:pctWidth>0</wp14:pctWidth>
            </wp14:sizeRelH>
            <wp14:sizeRelV relativeFrom="margin">
              <wp14:pctHeight>0</wp14:pctHeight>
            </wp14:sizeRelV>
          </wp:anchor>
        </w:drawing>
      </w:r>
      <w:r w:rsidR="00960E82" w:rsidRPr="00960E82">
        <w:rPr>
          <w:noProof/>
          <w:color w:val="FFFFFF" w:themeColor="background1"/>
          <w:sz w:val="68"/>
          <w:szCs w:val="68"/>
          <w14:ligatures w14:val="standardContextual"/>
        </w:rPr>
        <w:t>Accessing Work Experience through School</w:t>
      </w:r>
    </w:p>
    <w:p w14:paraId="7A693F55" w14:textId="16319D96" w:rsidR="00E03654" w:rsidRDefault="00112E49" w:rsidP="00E03654">
      <w:r w:rsidRPr="00A57D6D">
        <w:rPr>
          <w:rStyle w:val="Heading3Char"/>
          <w:b w:val="0"/>
          <w:bCs w:val="0"/>
          <w:noProof/>
        </w:rPr>
        <w:drawing>
          <wp:anchor distT="0" distB="0" distL="114300" distR="114300" simplePos="0" relativeHeight="251658243" behindDoc="1" locked="0" layoutInCell="1" allowOverlap="1" wp14:anchorId="601E6407" wp14:editId="0F76E68A">
            <wp:simplePos x="0" y="0"/>
            <wp:positionH relativeFrom="margin">
              <wp:posOffset>30480</wp:posOffset>
            </wp:positionH>
            <wp:positionV relativeFrom="paragraph">
              <wp:posOffset>156845</wp:posOffset>
            </wp:positionV>
            <wp:extent cx="361315" cy="361315"/>
            <wp:effectExtent l="0" t="0" r="635" b="635"/>
            <wp:wrapTight wrapText="bothSides">
              <wp:wrapPolygon edited="0">
                <wp:start x="0" y="0"/>
                <wp:lineTo x="0" y="19360"/>
                <wp:lineTo x="9111" y="20499"/>
                <wp:lineTo x="19360" y="20499"/>
                <wp:lineTo x="20499" y="19360"/>
                <wp:lineTo x="20499" y="5694"/>
                <wp:lineTo x="15944" y="0"/>
                <wp:lineTo x="0" y="0"/>
              </wp:wrapPolygon>
            </wp:wrapTight>
            <wp:docPr id="2111346910" name="Picture 6" descr="Date and tim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1346910" name="Picture 6" descr="Date and time symbol"/>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C7018" w:rsidRPr="007032B8">
        <w:rPr>
          <w:rStyle w:val="Heading3Char"/>
          <w:i/>
          <w:iCs/>
          <w:noProof/>
        </w:rPr>
        <mc:AlternateContent>
          <mc:Choice Requires="wps">
            <w:drawing>
              <wp:anchor distT="0" distB="0" distL="114300" distR="114300" simplePos="0" relativeHeight="251658244" behindDoc="0" locked="0" layoutInCell="1" allowOverlap="1" wp14:anchorId="17814500" wp14:editId="2461D4B4">
                <wp:simplePos x="0" y="0"/>
                <wp:positionH relativeFrom="column">
                  <wp:posOffset>4212590</wp:posOffset>
                </wp:positionH>
                <wp:positionV relativeFrom="paragraph">
                  <wp:posOffset>285851</wp:posOffset>
                </wp:positionV>
                <wp:extent cx="17780" cy="6389370"/>
                <wp:effectExtent l="0" t="0" r="20320" b="30480"/>
                <wp:wrapNone/>
                <wp:docPr id="950518960" name="Straight Connector 4"/>
                <wp:cNvGraphicFramePr/>
                <a:graphic xmlns:a="http://schemas.openxmlformats.org/drawingml/2006/main">
                  <a:graphicData uri="http://schemas.microsoft.com/office/word/2010/wordprocessingShape">
                    <wps:wsp>
                      <wps:cNvCnPr/>
                      <wps:spPr>
                        <a:xfrm>
                          <a:off x="0" y="0"/>
                          <a:ext cx="17780" cy="638937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11E4892" id="Straight Connector 4" o:spid="_x0000_s1026" style="position:absolute;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1.7pt,22.5pt" to="333.1pt,52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" strokecolor="#145a7b [3044]"/>
            </w:pict>
          </mc:Fallback>
        </mc:AlternateContent>
      </w:r>
    </w:p>
    <w:p w14:paraId="59CA5DAB" w14:textId="77777777" w:rsidR="00E03654" w:rsidRPr="00E03654" w:rsidRDefault="00E03654" w:rsidP="00E03654">
      <w:pPr>
        <w:sectPr w:rsidR="00E03654" w:rsidRPr="00E03654" w:rsidSect="00CD1CA0">
          <w:headerReference w:type="default" r:id="rId14"/>
          <w:footerReference w:type="default" r:id="rId15"/>
          <w:type w:val="continuous"/>
          <w:pgSz w:w="11906" w:h="16838"/>
          <w:pgMar w:top="3119" w:right="424" w:bottom="993" w:left="709" w:header="568" w:footer="475" w:gutter="0"/>
          <w:cols w:space="567"/>
          <w:docGrid w:linePitch="360"/>
        </w:sectPr>
      </w:pPr>
    </w:p>
    <w:p w14:paraId="31EE12B4" w14:textId="15DF7C93" w:rsidR="00D0058C" w:rsidRPr="00A57D6D" w:rsidRDefault="00112E49" w:rsidP="00595882">
      <w:pPr>
        <w:pStyle w:val="Heading3"/>
      </w:pPr>
      <w:bookmarkStart w:id="0" w:name="_Hlk173238776"/>
      <w:r w:rsidRPr="00F527CF">
        <w:rPr>
          <w:noProof/>
        </w:rPr>
        <w:drawing>
          <wp:anchor distT="0" distB="0" distL="114300" distR="114300" simplePos="0" relativeHeight="251658241" behindDoc="1" locked="0" layoutInCell="1" allowOverlap="1" wp14:anchorId="337A278A" wp14:editId="0A386BC9">
            <wp:simplePos x="0" y="0"/>
            <wp:positionH relativeFrom="column">
              <wp:posOffset>25255</wp:posOffset>
            </wp:positionH>
            <wp:positionV relativeFrom="paragraph">
              <wp:posOffset>370840</wp:posOffset>
            </wp:positionV>
            <wp:extent cx="334010" cy="334010"/>
            <wp:effectExtent l="0" t="0" r="0" b="8890"/>
            <wp:wrapTight wrapText="bothSides">
              <wp:wrapPolygon edited="0">
                <wp:start x="4928" y="0"/>
                <wp:lineTo x="1232" y="3696"/>
                <wp:lineTo x="1232" y="9856"/>
                <wp:lineTo x="6160" y="19711"/>
                <wp:lineTo x="7392" y="20943"/>
                <wp:lineTo x="13551" y="20943"/>
                <wp:lineTo x="14783" y="19711"/>
                <wp:lineTo x="19711" y="9856"/>
                <wp:lineTo x="19711" y="4928"/>
                <wp:lineTo x="16015" y="0"/>
                <wp:lineTo x="4928" y="0"/>
              </wp:wrapPolygon>
            </wp:wrapTight>
            <wp:docPr id="643532069" name="Picture 5" descr="Location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532069" name="Picture 5" descr="Location symbol"/>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4010" cy="334010"/>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0"/>
      <w:r w:rsidR="00FA54AA">
        <w:rPr>
          <w:rStyle w:val="Heading3Char"/>
          <w:b/>
          <w:bCs/>
          <w:noProof/>
        </w:rPr>
        <w:t>10:30am – 12:00pm</w:t>
      </w:r>
      <w:r w:rsidR="007E4A9F" w:rsidRPr="00A57D6D">
        <w:t xml:space="preserve"> | </w:t>
      </w:r>
      <w:r w:rsidR="00960E82">
        <w:rPr>
          <w:b w:val="0"/>
          <w:bCs w:val="0"/>
        </w:rPr>
        <w:t>13</w:t>
      </w:r>
      <w:r w:rsidR="00960E82" w:rsidRPr="00960E82">
        <w:rPr>
          <w:b w:val="0"/>
          <w:bCs w:val="0"/>
          <w:vertAlign w:val="superscript"/>
        </w:rPr>
        <w:t>th</w:t>
      </w:r>
      <w:r w:rsidR="00960E82">
        <w:rPr>
          <w:b w:val="0"/>
          <w:bCs w:val="0"/>
        </w:rPr>
        <w:t xml:space="preserve"> May</w:t>
      </w:r>
      <w:r w:rsidR="00FA54AA">
        <w:rPr>
          <w:b w:val="0"/>
          <w:bCs w:val="0"/>
        </w:rPr>
        <w:t xml:space="preserve"> 2025</w:t>
      </w:r>
    </w:p>
    <w:p w14:paraId="618A1747" w14:textId="318BBD69" w:rsidR="008A7009" w:rsidRPr="00A57D6D" w:rsidRDefault="007C303E" w:rsidP="00595882">
      <w:pPr>
        <w:pStyle w:val="Heading3"/>
      </w:pPr>
      <w:r>
        <w:rPr>
          <w:noProof/>
        </w:rPr>
        <w:t xml:space="preserve"> </w:t>
      </w:r>
      <w:r w:rsidR="00B90B1B">
        <w:rPr>
          <w:noProof/>
        </w:rPr>
        <w:t xml:space="preserve">Online Workship </w:t>
      </w:r>
      <w:r w:rsidR="00112E49">
        <w:t xml:space="preserve">| </w:t>
      </w:r>
      <w:r w:rsidR="00112E49" w:rsidRPr="00112E49">
        <w:rPr>
          <w:b w:val="0"/>
          <w:bCs w:val="0"/>
        </w:rPr>
        <w:t>via Zoom</w:t>
      </w:r>
    </w:p>
    <w:p w14:paraId="740B449C" w14:textId="19A72883" w:rsidR="00EC619D" w:rsidRPr="00595882" w:rsidRDefault="006C17C5" w:rsidP="00595882">
      <w:pPr>
        <w:pStyle w:val="Heading3"/>
      </w:pPr>
      <w:r w:rsidRPr="00F527CF">
        <w:rPr>
          <w:rStyle w:val="Heading2Char"/>
          <w:i/>
          <w:iCs/>
          <w:noProof/>
          <w:color w:val="156082" w:themeColor="accent1"/>
        </w:rPr>
        <w:drawing>
          <wp:anchor distT="0" distB="0" distL="114300" distR="114300" simplePos="0" relativeHeight="251658240" behindDoc="1" locked="0" layoutInCell="1" allowOverlap="1" wp14:anchorId="29B9A4E3" wp14:editId="662EFF31">
            <wp:simplePos x="0" y="0"/>
            <wp:positionH relativeFrom="column">
              <wp:posOffset>65405</wp:posOffset>
            </wp:positionH>
            <wp:positionV relativeFrom="paragraph">
              <wp:posOffset>7620</wp:posOffset>
            </wp:positionV>
            <wp:extent cx="259080" cy="259080"/>
            <wp:effectExtent l="0" t="0" r="7620" b="7620"/>
            <wp:wrapTight wrapText="bothSides">
              <wp:wrapPolygon edited="0">
                <wp:start x="3176" y="0"/>
                <wp:lineTo x="0" y="4765"/>
                <wp:lineTo x="0" y="17471"/>
                <wp:lineTo x="3176" y="20647"/>
                <wp:lineTo x="17471" y="20647"/>
                <wp:lineTo x="20647" y="17471"/>
                <wp:lineTo x="20647" y="3176"/>
                <wp:lineTo x="17471" y="0"/>
                <wp:lineTo x="3176" y="0"/>
              </wp:wrapPolygon>
            </wp:wrapTight>
            <wp:docPr id="1061277486" name="Picture 4" descr="Information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277486" name="Picture 4" descr="Information symbol"/>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9080" cy="2590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527CF">
        <w:t xml:space="preserve"> </w:t>
      </w:r>
      <w:r w:rsidR="00163BD1" w:rsidRPr="00595882">
        <w:t>Description</w:t>
      </w:r>
    </w:p>
    <w:p w14:paraId="61952215" w14:textId="4AB08E82" w:rsidR="002D3FC6" w:rsidRDefault="0055188B" w:rsidP="002D3FC6">
      <w:pPr>
        <w:rPr>
          <w:rFonts w:cstheme="minorHAnsi"/>
          <w:bCs/>
          <w:noProof/>
          <w:color w:val="auto"/>
          <w:sz w:val="28"/>
          <w:szCs w:val="28"/>
          <w:lang w:eastAsia="en-AU"/>
        </w:rPr>
      </w:pPr>
      <w:r w:rsidRPr="0055188B">
        <w:rPr>
          <w:rFonts w:cstheme="minorHAnsi"/>
          <w:bCs/>
          <w:noProof/>
          <w:color w:val="auto"/>
          <w:sz w:val="28"/>
          <w:szCs w:val="28"/>
          <w:lang w:eastAsia="en-AU"/>
        </w:rPr>
        <w:t>This webinar aims to support families to maintain high expectations and provide strategies in how to successfully approach school to support the young person to step into a meaningful work experience placement. It will also highlight the importance of families staying true to their vision for their young person, so that work experience opportunities align with their interests and strengths.</w:t>
      </w:r>
      <w:r w:rsidR="002D3FC6">
        <w:rPr>
          <w:rFonts w:cstheme="minorHAnsi"/>
          <w:bCs/>
          <w:noProof/>
          <w:color w:val="auto"/>
          <w:sz w:val="28"/>
          <w:szCs w:val="28"/>
          <w:lang w:eastAsia="en-AU"/>
        </w:rPr>
        <w:t xml:space="preserve"> </w:t>
      </w:r>
    </w:p>
    <w:p w14:paraId="4B2756AB" w14:textId="77777777" w:rsidR="002D3FC6" w:rsidRDefault="002D3FC6" w:rsidP="002D3FC6">
      <w:pPr>
        <w:spacing w:line="240" w:lineRule="auto"/>
        <w:ind w:left="709"/>
        <w:rPr>
          <w:rFonts w:cstheme="minorHAnsi"/>
          <w:noProof/>
          <w:color w:val="auto"/>
          <w:sz w:val="28"/>
          <w:szCs w:val="28"/>
          <w:lang w:eastAsia="en-AU"/>
        </w:rPr>
      </w:pPr>
      <w:r w:rsidRPr="002D3FC6">
        <w:rPr>
          <w:rFonts w:cstheme="minorHAnsi"/>
          <w:noProof/>
          <w:color w:val="auto"/>
          <w:sz w:val="28"/>
          <w:szCs w:val="28"/>
          <w:lang w:eastAsia="en-AU"/>
        </w:rPr>
        <w:t>Supporting the job coach in their role</w:t>
      </w:r>
    </w:p>
    <w:p w14:paraId="5D83D6D9" w14:textId="77777777" w:rsidR="002D3FC6" w:rsidRDefault="002D3FC6" w:rsidP="002D3FC6">
      <w:pPr>
        <w:spacing w:line="240" w:lineRule="auto"/>
        <w:ind w:left="709"/>
        <w:rPr>
          <w:rFonts w:cstheme="minorHAnsi"/>
          <w:noProof/>
          <w:color w:val="auto"/>
          <w:sz w:val="28"/>
          <w:szCs w:val="28"/>
          <w:lang w:eastAsia="en-AU"/>
        </w:rPr>
      </w:pPr>
      <w:r w:rsidRPr="002D3FC6">
        <w:rPr>
          <w:rFonts w:cstheme="minorHAnsi"/>
          <w:noProof/>
          <w:color w:val="auto"/>
          <w:sz w:val="28"/>
          <w:szCs w:val="28"/>
          <w:lang w:eastAsia="en-AU"/>
        </w:rPr>
        <w:t>Approaches, strategies and tips</w:t>
      </w:r>
    </w:p>
    <w:p w14:paraId="7E64DD80" w14:textId="683BE9C3" w:rsidR="002D3FC6" w:rsidRPr="002D3FC6" w:rsidRDefault="002D3FC6" w:rsidP="002D3FC6">
      <w:pPr>
        <w:spacing w:line="240" w:lineRule="auto"/>
        <w:ind w:left="709"/>
        <w:rPr>
          <w:rFonts w:cstheme="minorHAnsi"/>
          <w:noProof/>
          <w:color w:val="auto"/>
          <w:sz w:val="28"/>
          <w:szCs w:val="28"/>
          <w:lang w:eastAsia="en-AU"/>
        </w:rPr>
      </w:pPr>
      <w:r w:rsidRPr="002D3FC6">
        <w:rPr>
          <w:rFonts w:cstheme="minorHAnsi"/>
          <w:noProof/>
          <w:color w:val="auto"/>
          <w:sz w:val="28"/>
          <w:szCs w:val="28"/>
          <w:lang w:eastAsia="en-AU"/>
        </w:rPr>
        <w:t>Individualised approach</w:t>
      </w:r>
    </w:p>
    <w:p w14:paraId="6F4157FB" w14:textId="77777777" w:rsidR="002D3FC6" w:rsidRDefault="00C2760E" w:rsidP="002D3FC6">
      <w:pPr>
        <w:spacing w:before="100" w:beforeAutospacing="1" w:after="100" w:afterAutospacing="1" w:line="259" w:lineRule="auto"/>
        <w:contextualSpacing/>
        <w:rPr>
          <w:rFonts w:cstheme="minorHAnsi"/>
          <w:noProof/>
          <w:lang w:eastAsia="en-AU"/>
        </w:rPr>
      </w:pPr>
      <w:r w:rsidRPr="00C2760E">
        <w:rPr>
          <w:rFonts w:cstheme="minorHAnsi"/>
          <w:noProof/>
          <w:color w:val="auto"/>
          <w:sz w:val="28"/>
          <w:szCs w:val="28"/>
          <w:lang w:eastAsia="en-AU"/>
        </w:rPr>
        <w:t xml:space="preserve">This webinar </w:t>
      </w:r>
      <w:r w:rsidRPr="00C2760E">
        <w:rPr>
          <w:rFonts w:eastAsia="Times New Roman" w:cstheme="minorHAnsi"/>
          <w:bCs/>
          <w:color w:val="auto"/>
          <w:sz w:val="28"/>
          <w:szCs w:val="28"/>
          <w:lang w:eastAsia="en-AU"/>
        </w:rPr>
        <w:t>will cover:</w:t>
      </w:r>
      <w:r w:rsidR="002D3FC6" w:rsidRPr="002D3FC6">
        <w:rPr>
          <w:rFonts w:cstheme="minorHAnsi"/>
          <w:noProof/>
          <w:lang w:eastAsia="en-AU"/>
        </w:rPr>
        <w:t xml:space="preserve"> </w:t>
      </w:r>
    </w:p>
    <w:p w14:paraId="0E3ECED6" w14:textId="2022B9DF" w:rsidR="002D3FC6" w:rsidRPr="002D3FC6" w:rsidRDefault="002D3FC6" w:rsidP="002D3FC6">
      <w:pPr>
        <w:pStyle w:val="ListParagraph"/>
        <w:numPr>
          <w:ilvl w:val="0"/>
          <w:numId w:val="7"/>
        </w:numPr>
        <w:spacing w:before="100" w:beforeAutospacing="1" w:after="100" w:afterAutospacing="1" w:line="259" w:lineRule="auto"/>
        <w:rPr>
          <w:rFonts w:cstheme="minorHAnsi"/>
          <w:noProof/>
          <w:color w:val="auto"/>
          <w:sz w:val="28"/>
          <w:szCs w:val="28"/>
          <w:lang w:eastAsia="en-AU"/>
        </w:rPr>
      </w:pPr>
      <w:r w:rsidRPr="002D3FC6">
        <w:rPr>
          <w:rFonts w:cstheme="minorHAnsi"/>
          <w:noProof/>
          <w:color w:val="auto"/>
          <w:sz w:val="28"/>
          <w:szCs w:val="28"/>
          <w:lang w:eastAsia="en-AU"/>
        </w:rPr>
        <w:t>Working with schools to ensure optimum work experience</w:t>
      </w:r>
    </w:p>
    <w:p w14:paraId="1A91AFE7" w14:textId="77777777" w:rsidR="002D3FC6" w:rsidRPr="002D3FC6" w:rsidRDefault="002D3FC6" w:rsidP="002D3FC6">
      <w:pPr>
        <w:numPr>
          <w:ilvl w:val="0"/>
          <w:numId w:val="7"/>
        </w:numPr>
        <w:spacing w:before="100" w:beforeAutospacing="1" w:after="100" w:afterAutospacing="1" w:line="259" w:lineRule="auto"/>
        <w:contextualSpacing/>
        <w:rPr>
          <w:rFonts w:cstheme="minorHAnsi"/>
          <w:noProof/>
          <w:color w:val="auto"/>
          <w:sz w:val="28"/>
          <w:szCs w:val="28"/>
          <w:lang w:eastAsia="en-AU"/>
        </w:rPr>
      </w:pPr>
      <w:r w:rsidRPr="002D3FC6">
        <w:rPr>
          <w:rFonts w:cstheme="minorHAnsi"/>
          <w:noProof/>
          <w:color w:val="auto"/>
          <w:sz w:val="28"/>
          <w:szCs w:val="28"/>
          <w:lang w:eastAsia="en-AU"/>
        </w:rPr>
        <w:t>Why starting early is essential</w:t>
      </w:r>
    </w:p>
    <w:p w14:paraId="6215E152" w14:textId="77777777" w:rsidR="002D3FC6" w:rsidRPr="002D3FC6" w:rsidRDefault="002D3FC6" w:rsidP="002D3FC6">
      <w:pPr>
        <w:numPr>
          <w:ilvl w:val="0"/>
          <w:numId w:val="7"/>
        </w:numPr>
        <w:spacing w:before="100" w:beforeAutospacing="1" w:after="100" w:afterAutospacing="1" w:line="259" w:lineRule="auto"/>
        <w:contextualSpacing/>
        <w:rPr>
          <w:rFonts w:cstheme="minorHAnsi"/>
          <w:noProof/>
          <w:color w:val="auto"/>
          <w:sz w:val="28"/>
          <w:szCs w:val="28"/>
          <w:lang w:eastAsia="en-AU"/>
        </w:rPr>
      </w:pPr>
      <w:r w:rsidRPr="002D3FC6">
        <w:rPr>
          <w:rFonts w:cstheme="minorHAnsi"/>
          <w:noProof/>
          <w:color w:val="auto"/>
          <w:sz w:val="28"/>
          <w:szCs w:val="28"/>
          <w:lang w:eastAsia="en-AU"/>
        </w:rPr>
        <w:t>Identifying suitable work placements</w:t>
      </w:r>
    </w:p>
    <w:p w14:paraId="7C71EDAA" w14:textId="77777777" w:rsidR="002D3FC6" w:rsidRPr="002D3FC6" w:rsidRDefault="002D3FC6" w:rsidP="002D3FC6">
      <w:pPr>
        <w:numPr>
          <w:ilvl w:val="0"/>
          <w:numId w:val="7"/>
        </w:numPr>
        <w:spacing w:before="100" w:beforeAutospacing="1" w:after="100" w:afterAutospacing="1" w:line="259" w:lineRule="auto"/>
        <w:contextualSpacing/>
        <w:rPr>
          <w:rFonts w:cstheme="minorHAnsi"/>
          <w:noProof/>
          <w:color w:val="auto"/>
          <w:sz w:val="28"/>
          <w:szCs w:val="28"/>
          <w:lang w:eastAsia="en-AU"/>
        </w:rPr>
      </w:pPr>
      <w:r w:rsidRPr="002D3FC6">
        <w:rPr>
          <w:rFonts w:cstheme="minorHAnsi"/>
          <w:noProof/>
          <w:color w:val="auto"/>
          <w:sz w:val="28"/>
          <w:szCs w:val="28"/>
          <w:lang w:eastAsia="en-AU"/>
        </w:rPr>
        <w:t>Engaging with employers</w:t>
      </w:r>
    </w:p>
    <w:p w14:paraId="39B77BA8" w14:textId="77777777" w:rsidR="002D3FC6" w:rsidRPr="002D3FC6" w:rsidRDefault="002D3FC6" w:rsidP="002D3FC6">
      <w:pPr>
        <w:numPr>
          <w:ilvl w:val="0"/>
          <w:numId w:val="7"/>
        </w:numPr>
        <w:spacing w:before="100" w:beforeAutospacing="1" w:after="100" w:afterAutospacing="1" w:line="259" w:lineRule="auto"/>
        <w:contextualSpacing/>
        <w:rPr>
          <w:rFonts w:cstheme="minorHAnsi"/>
          <w:noProof/>
          <w:color w:val="auto"/>
          <w:sz w:val="28"/>
          <w:szCs w:val="28"/>
          <w:lang w:eastAsia="en-AU"/>
        </w:rPr>
      </w:pPr>
      <w:r w:rsidRPr="002D3FC6">
        <w:rPr>
          <w:rFonts w:cstheme="minorHAnsi"/>
          <w:noProof/>
          <w:color w:val="auto"/>
          <w:sz w:val="28"/>
          <w:szCs w:val="28"/>
          <w:lang w:eastAsia="en-AU"/>
        </w:rPr>
        <w:t>Getting the supports right</w:t>
      </w:r>
    </w:p>
    <w:p w14:paraId="4F0FC142" w14:textId="77777777" w:rsidR="002D3FC6" w:rsidRPr="002D3FC6" w:rsidRDefault="002D3FC6" w:rsidP="002D3FC6">
      <w:pPr>
        <w:numPr>
          <w:ilvl w:val="0"/>
          <w:numId w:val="7"/>
        </w:numPr>
        <w:spacing w:before="100" w:beforeAutospacing="1" w:after="100" w:afterAutospacing="1" w:line="259" w:lineRule="auto"/>
        <w:contextualSpacing/>
        <w:rPr>
          <w:rFonts w:cstheme="minorHAnsi"/>
          <w:noProof/>
          <w:color w:val="auto"/>
          <w:sz w:val="28"/>
          <w:szCs w:val="28"/>
          <w:lang w:eastAsia="en-AU"/>
        </w:rPr>
      </w:pPr>
      <w:r w:rsidRPr="002D3FC6">
        <w:rPr>
          <w:rFonts w:cstheme="minorHAnsi"/>
          <w:noProof/>
          <w:color w:val="auto"/>
          <w:sz w:val="28"/>
          <w:szCs w:val="28"/>
          <w:lang w:eastAsia="en-AU"/>
        </w:rPr>
        <w:t>How to approach roles and tasks</w:t>
      </w:r>
    </w:p>
    <w:p w14:paraId="3579F23C" w14:textId="770DEBFC" w:rsidR="00171DD7" w:rsidRPr="00E96C0C" w:rsidRDefault="00611908" w:rsidP="002C0935">
      <w:pPr>
        <w:pStyle w:val="Quote"/>
        <w:spacing w:before="0" w:after="100" w:afterAutospacing="1"/>
        <w:jc w:val="left"/>
        <w:rPr>
          <w:rStyle w:val="Heading2Char"/>
          <w:rFonts w:ascii="Open Sans" w:eastAsiaTheme="minorHAnsi" w:hAnsi="Open Sans" w:cs="Open Sans"/>
          <w:b w:val="0"/>
          <w:bCs w:val="0"/>
          <w:i w:val="0"/>
          <w:iCs w:val="0"/>
          <w:color w:val="000000"/>
          <w:sz w:val="20"/>
          <w:szCs w:val="20"/>
        </w:rPr>
      </w:pPr>
      <w:r w:rsidRPr="00595882">
        <w:rPr>
          <w:rStyle w:val="Heading3Char"/>
          <w:i w:val="0"/>
          <w:iCs w:val="0"/>
          <w:noProof/>
        </w:rPr>
        <w:drawing>
          <wp:anchor distT="0" distB="0" distL="114300" distR="114300" simplePos="0" relativeHeight="251658242" behindDoc="1" locked="0" layoutInCell="1" allowOverlap="1" wp14:anchorId="43469C32" wp14:editId="149BF2A8">
            <wp:simplePos x="0" y="0"/>
            <wp:positionH relativeFrom="column">
              <wp:posOffset>83820</wp:posOffset>
            </wp:positionH>
            <wp:positionV relativeFrom="paragraph">
              <wp:posOffset>52070</wp:posOffset>
            </wp:positionV>
            <wp:extent cx="374650" cy="374650"/>
            <wp:effectExtent l="0" t="0" r="6350" b="6350"/>
            <wp:wrapTight wrapText="bothSides">
              <wp:wrapPolygon edited="0">
                <wp:start x="6590" y="0"/>
                <wp:lineTo x="0" y="10983"/>
                <wp:lineTo x="0" y="17573"/>
                <wp:lineTo x="3295" y="20868"/>
                <wp:lineTo x="9885" y="20868"/>
                <wp:lineTo x="20868" y="13180"/>
                <wp:lineTo x="20868" y="4393"/>
                <wp:lineTo x="10983" y="0"/>
                <wp:lineTo x="6590" y="0"/>
              </wp:wrapPolygon>
            </wp:wrapTight>
            <wp:docPr id="1781088690" name="Picture 3" descr="Tickets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088690" name="Picture 3" descr="Tickets symbol"/>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465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71DD7" w:rsidRPr="00595882">
        <w:rPr>
          <w:rStyle w:val="Heading3Char"/>
          <w:i w:val="0"/>
          <w:iCs w:val="0"/>
        </w:rPr>
        <w:t>Ticke</w:t>
      </w:r>
      <w:r w:rsidR="006C17C5" w:rsidRPr="00595882">
        <w:rPr>
          <w:rStyle w:val="Heading3Char"/>
          <w:i w:val="0"/>
          <w:iCs w:val="0"/>
        </w:rPr>
        <w:t>ts</w:t>
      </w:r>
      <w:r w:rsidR="00171DD7" w:rsidRPr="00E96C0C">
        <w:rPr>
          <w:rStyle w:val="Heading2Char"/>
          <w:i w:val="0"/>
          <w:iCs w:val="0"/>
          <w:color w:val="435967"/>
        </w:rPr>
        <w:t xml:space="preserve"> </w:t>
      </w:r>
      <w:r w:rsidR="00AD486E">
        <w:rPr>
          <w:rStyle w:val="Heading2Char"/>
          <w:rFonts w:asciiTheme="minorHAnsi" w:hAnsiTheme="minorHAnsi"/>
          <w:b w:val="0"/>
          <w:bCs w:val="0"/>
          <w:i w:val="0"/>
          <w:iCs w:val="0"/>
          <w:color w:val="262626" w:themeColor="text1" w:themeTint="D9"/>
          <w:sz w:val="28"/>
          <w:szCs w:val="28"/>
        </w:rPr>
        <w:t>T</w:t>
      </w:r>
      <w:r w:rsidR="00F44F66">
        <w:rPr>
          <w:rStyle w:val="Heading2Char"/>
          <w:rFonts w:asciiTheme="minorHAnsi" w:hAnsiTheme="minorHAnsi"/>
          <w:b w:val="0"/>
          <w:bCs w:val="0"/>
          <w:i w:val="0"/>
          <w:iCs w:val="0"/>
          <w:color w:val="262626" w:themeColor="text1" w:themeTint="D9"/>
          <w:sz w:val="28"/>
          <w:szCs w:val="28"/>
        </w:rPr>
        <w:t>here is no cost to attend</w:t>
      </w:r>
      <w:r w:rsidR="006230D1">
        <w:rPr>
          <w:rStyle w:val="Heading2Char"/>
          <w:rFonts w:asciiTheme="minorHAnsi" w:hAnsiTheme="minorHAnsi"/>
          <w:b w:val="0"/>
          <w:bCs w:val="0"/>
          <w:i w:val="0"/>
          <w:iCs w:val="0"/>
          <w:color w:val="262626" w:themeColor="text1" w:themeTint="D9"/>
          <w:sz w:val="28"/>
          <w:szCs w:val="28"/>
        </w:rPr>
        <w:t xml:space="preserve"> </w:t>
      </w:r>
      <w:r w:rsidR="00F44F66">
        <w:rPr>
          <w:rStyle w:val="Heading2Char"/>
          <w:rFonts w:asciiTheme="minorHAnsi" w:hAnsiTheme="minorHAnsi"/>
          <w:b w:val="0"/>
          <w:bCs w:val="0"/>
          <w:i w:val="0"/>
          <w:iCs w:val="0"/>
          <w:color w:val="262626" w:themeColor="text1" w:themeTint="D9"/>
          <w:sz w:val="28"/>
          <w:szCs w:val="28"/>
        </w:rPr>
        <w:t>this webinar</w:t>
      </w:r>
      <w:r w:rsidR="00D2460E">
        <w:rPr>
          <w:rStyle w:val="Heading2Char"/>
          <w:rFonts w:asciiTheme="minorHAnsi" w:hAnsiTheme="minorHAnsi"/>
          <w:b w:val="0"/>
          <w:bCs w:val="0"/>
          <w:i w:val="0"/>
          <w:iCs w:val="0"/>
          <w:color w:val="262626" w:themeColor="text1" w:themeTint="D9"/>
          <w:sz w:val="28"/>
          <w:szCs w:val="28"/>
        </w:rPr>
        <w:t>, but registrations are essential.</w:t>
      </w:r>
    </w:p>
    <w:p w14:paraId="4CDDC489" w14:textId="17153471" w:rsidR="00DB1907" w:rsidRPr="0038008B" w:rsidRDefault="00DB1907" w:rsidP="00C63F95">
      <w:pPr>
        <w:spacing w:before="360"/>
        <w:rPr>
          <w:color w:val="F0467F"/>
          <w:sz w:val="28"/>
          <w:szCs w:val="28"/>
        </w:rPr>
      </w:pPr>
      <w:r w:rsidRPr="00595882">
        <w:rPr>
          <w:rStyle w:val="Heading3Char"/>
        </w:rPr>
        <w:t>RSVP</w:t>
      </w:r>
      <w:r w:rsidRPr="00A57D6D">
        <w:rPr>
          <w:rStyle w:val="Heading3Char"/>
        </w:rPr>
        <w:t>:</w:t>
      </w:r>
      <w:r w:rsidRPr="00E50CCF">
        <w:rPr>
          <w:color w:val="435967"/>
          <w:sz w:val="28"/>
          <w:szCs w:val="28"/>
        </w:rPr>
        <w:t xml:space="preserve"> </w:t>
      </w:r>
      <w:r w:rsidR="000A4ACA">
        <w:rPr>
          <w:color w:val="auto"/>
          <w:sz w:val="28"/>
          <w:szCs w:val="28"/>
        </w:rPr>
        <w:t>Thursday 8</w:t>
      </w:r>
      <w:r w:rsidR="000A4ACA" w:rsidRPr="000A4ACA">
        <w:rPr>
          <w:color w:val="auto"/>
          <w:sz w:val="28"/>
          <w:szCs w:val="28"/>
          <w:vertAlign w:val="superscript"/>
        </w:rPr>
        <w:t>th</w:t>
      </w:r>
      <w:r w:rsidR="000A4ACA">
        <w:rPr>
          <w:color w:val="auto"/>
          <w:sz w:val="28"/>
          <w:szCs w:val="28"/>
        </w:rPr>
        <w:t xml:space="preserve"> </w:t>
      </w:r>
      <w:r w:rsidR="00112E49">
        <w:rPr>
          <w:color w:val="auto"/>
          <w:sz w:val="28"/>
          <w:szCs w:val="28"/>
        </w:rPr>
        <w:t>Ma</w:t>
      </w:r>
      <w:r w:rsidR="00161C35">
        <w:rPr>
          <w:color w:val="auto"/>
          <w:sz w:val="28"/>
          <w:szCs w:val="28"/>
        </w:rPr>
        <w:t>y</w:t>
      </w:r>
    </w:p>
    <w:p w14:paraId="76997F3F" w14:textId="77BE328A" w:rsidR="00A15571" w:rsidRDefault="00A15571" w:rsidP="00C65493">
      <w:pPr>
        <w:jc w:val="center"/>
        <w:rPr>
          <w:color w:val="262626" w:themeColor="text1" w:themeTint="D9"/>
          <w:sz w:val="28"/>
          <w:szCs w:val="28"/>
        </w:rPr>
      </w:pPr>
    </w:p>
    <w:p w14:paraId="1C1A2B07" w14:textId="77777777" w:rsidR="00676DFC" w:rsidRDefault="00676DFC" w:rsidP="00300BFF">
      <w:pPr>
        <w:jc w:val="center"/>
        <w:rPr>
          <w:color w:val="auto"/>
          <w:sz w:val="28"/>
          <w:szCs w:val="28"/>
        </w:rPr>
      </w:pPr>
    </w:p>
    <w:p w14:paraId="717AED1D" w14:textId="77DD67EF" w:rsidR="00676DFC" w:rsidRDefault="00676DFC" w:rsidP="00300BFF">
      <w:pPr>
        <w:jc w:val="center"/>
        <w:rPr>
          <w:color w:val="auto"/>
          <w:sz w:val="28"/>
          <w:szCs w:val="28"/>
        </w:rPr>
      </w:pPr>
    </w:p>
    <w:p w14:paraId="7D9097B0" w14:textId="4A5F9077" w:rsidR="0072075B" w:rsidRPr="00300BFF" w:rsidRDefault="00873AF7" w:rsidP="00873AF7">
      <w:pPr>
        <w:jc w:val="center"/>
        <w:rPr>
          <w:rStyle w:val="Hyperlink"/>
          <w:sz w:val="28"/>
          <w:szCs w:val="28"/>
        </w:rPr>
      </w:pPr>
      <w:r>
        <w:rPr>
          <w:color w:val="auto"/>
          <w:sz w:val="28"/>
          <w:szCs w:val="28"/>
        </w:rPr>
        <w:br/>
      </w:r>
      <w:r w:rsidR="00C65493" w:rsidRPr="009D6866">
        <w:rPr>
          <w:color w:val="auto"/>
          <w:sz w:val="28"/>
          <w:szCs w:val="28"/>
        </w:rPr>
        <w:t xml:space="preserve">For more details &amp; tickets visit </w:t>
      </w:r>
      <w:hyperlink r:id="rId19" w:history="1">
        <w:r w:rsidR="00C65493" w:rsidRPr="00300BFF">
          <w:rPr>
            <w:rStyle w:val="Hyperlink"/>
            <w:color w:val="215E99" w:themeColor="text2" w:themeTint="BF"/>
            <w:sz w:val="28"/>
            <w:szCs w:val="28"/>
          </w:rPr>
          <w:t>www.cru.org.au</w:t>
        </w:r>
      </w:hyperlink>
    </w:p>
    <w:p w14:paraId="0B1E1CEC" w14:textId="6862C228" w:rsidR="001F41E4" w:rsidRDefault="00FA39DD" w:rsidP="008B3149">
      <w:pPr>
        <w:spacing w:line="240" w:lineRule="auto"/>
        <w:jc w:val="center"/>
        <w:rPr>
          <w:rFonts w:cstheme="minorHAnsi"/>
          <w:color w:val="auto"/>
          <w:sz w:val="28"/>
          <w:szCs w:val="28"/>
        </w:rPr>
      </w:pPr>
      <w:r w:rsidRPr="009D6866">
        <w:rPr>
          <w:color w:val="auto"/>
          <w:sz w:val="28"/>
          <w:szCs w:val="28"/>
        </w:rPr>
        <w:t xml:space="preserve">Please contact CRU if there is anything we can do to </w:t>
      </w:r>
      <w:proofErr w:type="gramStart"/>
      <w:r w:rsidRPr="009D6866">
        <w:rPr>
          <w:color w:val="auto"/>
          <w:sz w:val="28"/>
          <w:szCs w:val="28"/>
        </w:rPr>
        <w:t>assist</w:t>
      </w:r>
      <w:proofErr w:type="gramEnd"/>
      <w:r w:rsidRPr="009D6866">
        <w:rPr>
          <w:color w:val="auto"/>
          <w:sz w:val="28"/>
          <w:szCs w:val="28"/>
        </w:rPr>
        <w:t xml:space="preserve"> you to attend this event.</w:t>
      </w:r>
    </w:p>
    <w:p w14:paraId="698391B7" w14:textId="77777777" w:rsidR="006875D4" w:rsidRDefault="006875D4" w:rsidP="000B4594">
      <w:pPr>
        <w:spacing w:line="240" w:lineRule="auto"/>
        <w:rPr>
          <w:rFonts w:cstheme="minorHAnsi"/>
          <w:color w:val="auto"/>
          <w:sz w:val="28"/>
          <w:szCs w:val="28"/>
          <w:lang w:val="en-AU"/>
        </w:rPr>
      </w:pPr>
      <w:r>
        <w:rPr>
          <w:noProof/>
          <w14:ligatures w14:val="standardContextual"/>
        </w:rPr>
        <w:drawing>
          <wp:anchor distT="0" distB="0" distL="114300" distR="114300" simplePos="0" relativeHeight="251658247" behindDoc="1" locked="0" layoutInCell="1" allowOverlap="1" wp14:anchorId="38A1F367" wp14:editId="045CE502">
            <wp:simplePos x="0" y="0"/>
            <wp:positionH relativeFrom="column">
              <wp:posOffset>595775</wp:posOffset>
            </wp:positionH>
            <wp:positionV relativeFrom="paragraph">
              <wp:posOffset>-4445</wp:posOffset>
            </wp:positionV>
            <wp:extent cx="1072800" cy="1065711"/>
            <wp:effectExtent l="0" t="0" r="0" b="1270"/>
            <wp:wrapNone/>
            <wp:docPr id="1472378589" name="Picture 5" descr="A group of colorful square icon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2378589" name="Picture 5" descr="A group of colorful square icons&#10;&#10;Description automatically generated with medium confidence"/>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072800" cy="1065711"/>
                    </a:xfrm>
                    <a:prstGeom prst="rect">
                      <a:avLst/>
                    </a:prstGeom>
                  </pic:spPr>
                </pic:pic>
              </a:graphicData>
            </a:graphic>
            <wp14:sizeRelH relativeFrom="page">
              <wp14:pctWidth>0</wp14:pctWidth>
            </wp14:sizeRelH>
            <wp14:sizeRelV relativeFrom="page">
              <wp14:pctHeight>0</wp14:pctHeight>
            </wp14:sizeRelV>
          </wp:anchor>
        </w:drawing>
      </w:r>
    </w:p>
    <w:p w14:paraId="676707F3" w14:textId="77777777" w:rsidR="00C9486F" w:rsidRDefault="00C9486F" w:rsidP="000B4594">
      <w:pPr>
        <w:spacing w:line="240" w:lineRule="auto"/>
        <w:rPr>
          <w:rFonts w:cstheme="minorHAnsi"/>
          <w:color w:val="auto"/>
          <w:sz w:val="28"/>
          <w:szCs w:val="28"/>
          <w:lang w:val="en-AU"/>
        </w:rPr>
      </w:pPr>
    </w:p>
    <w:p w14:paraId="4699F280" w14:textId="77777777" w:rsidR="00C9486F" w:rsidRDefault="00C9486F" w:rsidP="000B4594">
      <w:pPr>
        <w:spacing w:line="240" w:lineRule="auto"/>
        <w:rPr>
          <w:rFonts w:cstheme="minorHAnsi"/>
          <w:color w:val="auto"/>
          <w:sz w:val="28"/>
          <w:szCs w:val="28"/>
          <w:lang w:val="en-AU"/>
        </w:rPr>
      </w:pPr>
    </w:p>
    <w:p w14:paraId="4B0DCB17" w14:textId="77777777" w:rsidR="00C9486F" w:rsidRDefault="00C9486F" w:rsidP="000B4594">
      <w:pPr>
        <w:spacing w:line="240" w:lineRule="auto"/>
        <w:rPr>
          <w:rFonts w:cstheme="minorHAnsi"/>
          <w:color w:val="auto"/>
          <w:sz w:val="28"/>
          <w:szCs w:val="28"/>
          <w:lang w:val="en-AU"/>
        </w:rPr>
      </w:pPr>
    </w:p>
    <w:p w14:paraId="4029E158" w14:textId="66445896" w:rsidR="00300BFF" w:rsidRDefault="007F1EFF" w:rsidP="00C9486F">
      <w:pPr>
        <w:spacing w:line="240" w:lineRule="auto"/>
      </w:pPr>
      <w:r w:rsidRPr="000B4594">
        <w:rPr>
          <w:rFonts w:cstheme="minorHAnsi"/>
          <w:color w:val="auto"/>
          <w:sz w:val="28"/>
          <w:szCs w:val="28"/>
          <w:lang w:val="en-AU"/>
        </w:rPr>
        <w:t>T</w:t>
      </w:r>
      <w:r w:rsidRPr="007F1EFF">
        <w:rPr>
          <w:rFonts w:cstheme="minorHAnsi"/>
          <w:color w:val="auto"/>
          <w:sz w:val="28"/>
          <w:szCs w:val="28"/>
          <w:lang w:val="en-AU"/>
        </w:rPr>
        <w:t>his webinar is fully subsidised as part of the Community Inclusion Capacity Development program through the Department of Social Services.</w:t>
      </w:r>
    </w:p>
    <w:sectPr w:rsidR="00300BFF" w:rsidSect="00D7183E">
      <w:type w:val="continuous"/>
      <w:pgSz w:w="11906" w:h="16838"/>
      <w:pgMar w:top="4253" w:right="424" w:bottom="709" w:left="709" w:header="568" w:footer="335" w:gutter="0"/>
      <w:cols w:num="2" w:space="567" w:equalWidth="0">
        <w:col w:w="6350" w:space="567"/>
        <w:col w:w="3856"/>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5E7B53" w14:textId="77777777" w:rsidR="007B788B" w:rsidRDefault="007B788B" w:rsidP="00F80AE6">
      <w:pPr>
        <w:spacing w:after="0" w:line="240" w:lineRule="auto"/>
      </w:pPr>
      <w:r>
        <w:separator/>
      </w:r>
    </w:p>
  </w:endnote>
  <w:endnote w:type="continuationSeparator" w:id="0">
    <w:p w14:paraId="21D3E753" w14:textId="77777777" w:rsidR="007B788B" w:rsidRDefault="007B788B" w:rsidP="00F80AE6">
      <w:pPr>
        <w:spacing w:after="0" w:line="240" w:lineRule="auto"/>
      </w:pPr>
      <w:r>
        <w:continuationSeparator/>
      </w:r>
    </w:p>
  </w:endnote>
  <w:endnote w:type="continuationNotice" w:id="1">
    <w:p w14:paraId="0B60A5C3" w14:textId="77777777" w:rsidR="007B788B" w:rsidRDefault="007B788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venir Next LT Pro Demi">
    <w:charset w:val="00"/>
    <w:family w:val="swiss"/>
    <w:pitch w:val="variable"/>
    <w:sig w:usb0="800000EF" w:usb1="5000204A" w:usb2="00000000" w:usb3="00000000" w:csb0="00000093"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25D18C" w14:textId="1D325730" w:rsidR="007C46F9" w:rsidRPr="00112E26" w:rsidRDefault="00D7183E" w:rsidP="009B5EF2">
    <w:pPr>
      <w:pStyle w:val="cvgsua"/>
      <w:tabs>
        <w:tab w:val="left" w:pos="1217"/>
        <w:tab w:val="center" w:pos="5528"/>
      </w:tabs>
      <w:spacing w:before="0" w:beforeAutospacing="0" w:after="0" w:afterAutospacing="0"/>
      <w:ind w:left="943" w:firstLine="1217"/>
      <w:jc w:val="center"/>
      <w:rPr>
        <w:rFonts w:ascii="Avenir Next LT Pro Demi" w:hAnsi="Avenir Next LT Pro Demi"/>
        <w:color w:val="FFFFFF" w:themeColor="background1"/>
        <w:sz w:val="22"/>
        <w:szCs w:val="22"/>
      </w:rPr>
    </w:pPr>
    <w:r w:rsidRPr="00112E26">
      <w:rPr>
        <w:noProof/>
        <w:color w:val="FFFFFF" w:themeColor="background1"/>
      </w:rPr>
      <w:drawing>
        <wp:anchor distT="0" distB="0" distL="114300" distR="114300" simplePos="0" relativeHeight="251658242" behindDoc="0" locked="0" layoutInCell="1" allowOverlap="1" wp14:anchorId="1D39E847" wp14:editId="61E8D753">
          <wp:simplePos x="0" y="0"/>
          <wp:positionH relativeFrom="margin">
            <wp:posOffset>6219825</wp:posOffset>
          </wp:positionH>
          <wp:positionV relativeFrom="paragraph">
            <wp:posOffset>-121285</wp:posOffset>
          </wp:positionV>
          <wp:extent cx="478790" cy="457200"/>
          <wp:effectExtent l="0" t="0" r="0" b="0"/>
          <wp:wrapSquare wrapText="bothSides"/>
          <wp:docPr id="2052237896" name="Picture 7" descr="Interpreter symbol. Indicates that people with limited or no English proficiency can ask for an interpreter when attending this works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930711" name="Picture 7" descr="Interpreter symbol. Indicates that people with limited or no English proficiency can ask for an interpreter when attending this workshop."/>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b="4424"/>
                  <a:stretch/>
                </pic:blipFill>
                <pic:spPr bwMode="auto">
                  <a:xfrm>
                    <a:off x="0" y="0"/>
                    <a:ext cx="478790" cy="4572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12E26">
      <w:rPr>
        <w:noProof/>
        <w:color w:val="FFFFFF" w:themeColor="background1"/>
      </w:rPr>
      <w:drawing>
        <wp:anchor distT="0" distB="0" distL="114300" distR="114300" simplePos="0" relativeHeight="251658244" behindDoc="0" locked="0" layoutInCell="1" allowOverlap="1" wp14:anchorId="402D6799" wp14:editId="66F96429">
          <wp:simplePos x="0" y="0"/>
          <wp:positionH relativeFrom="column">
            <wp:posOffset>5634990</wp:posOffset>
          </wp:positionH>
          <wp:positionV relativeFrom="paragraph">
            <wp:posOffset>-155575</wp:posOffset>
          </wp:positionV>
          <wp:extent cx="541655" cy="541655"/>
          <wp:effectExtent l="0" t="0" r="0" b="0"/>
          <wp:wrapSquare wrapText="bothSides"/>
          <wp:docPr id="634978583" name="Picture 8" descr="Sign Language Interpretation symbol. Indicates that sign language interpretation is available on request for this works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454554" name="Picture 8" descr="Sign Language Interpretation symbol. Indicates that sign language interpretation is available on request for this workshop."/>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541655" cy="5416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12E26">
      <w:rPr>
        <w:noProof/>
        <w:color w:val="FFFFFF" w:themeColor="background1"/>
        <w:lang w:eastAsia="en-US"/>
        <w14:ligatures w14:val="standardContextual"/>
      </w:rPr>
      <mc:AlternateContent>
        <mc:Choice Requires="wps">
          <w:drawing>
            <wp:anchor distT="0" distB="0" distL="114300" distR="114300" simplePos="0" relativeHeight="251658241" behindDoc="1" locked="0" layoutInCell="1" allowOverlap="1" wp14:anchorId="54BF7DEB" wp14:editId="2C190A15">
              <wp:simplePos x="0" y="0"/>
              <wp:positionH relativeFrom="page">
                <wp:posOffset>-1819275</wp:posOffset>
              </wp:positionH>
              <wp:positionV relativeFrom="paragraph">
                <wp:posOffset>-192405</wp:posOffset>
              </wp:positionV>
              <wp:extent cx="10195560" cy="3088640"/>
              <wp:effectExtent l="0" t="0" r="0" b="0"/>
              <wp:wrapNone/>
              <wp:docPr id="1727358343" name="Rectangl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195560" cy="3088640"/>
                      </a:xfrm>
                      <a:prstGeom prst="rect">
                        <a:avLst/>
                      </a:prstGeom>
                      <a:solidFill>
                        <a:srgbClr val="4573B9">
                          <a:alpha val="96000"/>
                        </a:srgbClr>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556DE996" w14:textId="77777777" w:rsidR="00F675F9" w:rsidRPr="00CC22DF" w:rsidRDefault="00F675F9" w:rsidP="00F675F9">
                          <w:pPr>
                            <w:pStyle w:val="cvgsua"/>
                            <w:spacing w:before="1400" w:beforeAutospacing="0" w:after="0" w:afterAutospacing="0"/>
                            <w:ind w:left="284"/>
                            <w:rPr>
                              <w:rStyle w:val="oypena"/>
                              <w:rFonts w:ascii="Avenir Next LT Pro Demi" w:eastAsiaTheme="majorEastAsia" w:hAnsi="Avenir Next LT Pro Demi"/>
                              <w:color w:val="595959" w:themeColor="text1" w:themeTint="A6"/>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BF7DEB" id="_x0000_s1027" alt="&quot;&quot;" style="position:absolute;left:0;text-align:left;margin-left:-143.25pt;margin-top:-15.15pt;width:802.8pt;height:243.2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" fillcolor="#4573b9" stroked="f" strokeweight="2pt">
              <v:fill opacity="62965f"/>
              <v:textbox>
                <w:txbxContent>
                  <w:p w14:paraId="556DE996" w14:textId="77777777" w:rsidR="00F675F9" w:rsidRPr="00CC22DF" w:rsidRDefault="00F675F9" w:rsidP="00F675F9">
                    <w:pPr>
                      <w:pStyle w:val="cvgsua"/>
                      <w:spacing w:before="1400" w:beforeAutospacing="0" w:after="0" w:afterAutospacing="0"/>
                      <w:ind w:left="284"/>
                      <w:rPr>
                        <w:rStyle w:val="oypena"/>
                        <w:rFonts w:ascii="Avenir Next LT Pro Demi" w:eastAsiaTheme="majorEastAsia" w:hAnsi="Avenir Next LT Pro Demi"/>
                        <w:color w:val="595959" w:themeColor="text1" w:themeTint="A6"/>
                        <w:sz w:val="16"/>
                        <w:szCs w:val="16"/>
                      </w:rPr>
                    </w:pPr>
                  </w:p>
                </w:txbxContent>
              </v:textbox>
              <w10:wrap anchorx="page"/>
            </v:rect>
          </w:pict>
        </mc:Fallback>
      </mc:AlternateContent>
    </w:r>
    <w:r w:rsidR="00084915" w:rsidRPr="00112E26">
      <w:rPr>
        <w:rStyle w:val="oypena"/>
        <w:rFonts w:ascii="Avenir Next LT Pro Demi" w:eastAsiaTheme="majorEastAsia" w:hAnsi="Avenir Next LT Pro Demi"/>
        <w:color w:val="FFFFFF" w:themeColor="background1"/>
        <w:sz w:val="28"/>
        <w:szCs w:val="28"/>
      </w:rPr>
      <w:t xml:space="preserve">Contact us: </w:t>
    </w:r>
    <w:r w:rsidR="007C46F9" w:rsidRPr="00112E26">
      <w:rPr>
        <w:rStyle w:val="oypena"/>
        <w:rFonts w:ascii="Avenir Next LT Pro Demi" w:eastAsiaTheme="majorEastAsia" w:hAnsi="Avenir Next LT Pro Demi"/>
        <w:color w:val="FFFFFF" w:themeColor="background1"/>
        <w:sz w:val="28"/>
        <w:szCs w:val="28"/>
      </w:rPr>
      <w:t>07</w:t>
    </w:r>
    <w:r w:rsidR="00F675F9" w:rsidRPr="00112E26">
      <w:rPr>
        <w:rStyle w:val="oypena"/>
        <w:rFonts w:ascii="Avenir Next LT Pro Demi" w:eastAsiaTheme="majorEastAsia" w:hAnsi="Avenir Next LT Pro Demi"/>
        <w:color w:val="FFFFFF" w:themeColor="background1"/>
        <w:sz w:val="28"/>
        <w:szCs w:val="28"/>
      </w:rPr>
      <w:t xml:space="preserve"> </w:t>
    </w:r>
    <w:r w:rsidR="007C46F9" w:rsidRPr="00112E26">
      <w:rPr>
        <w:rStyle w:val="oypena"/>
        <w:rFonts w:ascii="Avenir Next LT Pro Demi" w:eastAsiaTheme="majorEastAsia" w:hAnsi="Avenir Next LT Pro Demi"/>
        <w:color w:val="FFFFFF" w:themeColor="background1"/>
        <w:sz w:val="28"/>
        <w:szCs w:val="28"/>
      </w:rPr>
      <w:t>3844</w:t>
    </w:r>
    <w:r w:rsidR="00F675F9" w:rsidRPr="00112E26">
      <w:rPr>
        <w:rStyle w:val="oypena"/>
        <w:rFonts w:ascii="Avenir Next LT Pro Demi" w:eastAsiaTheme="majorEastAsia" w:hAnsi="Avenir Next LT Pro Demi"/>
        <w:color w:val="FFFFFF" w:themeColor="background1"/>
        <w:sz w:val="28"/>
        <w:szCs w:val="28"/>
      </w:rPr>
      <w:t xml:space="preserve"> </w:t>
    </w:r>
    <w:r w:rsidR="007C46F9" w:rsidRPr="00112E26">
      <w:rPr>
        <w:rStyle w:val="oypena"/>
        <w:rFonts w:ascii="Avenir Next LT Pro Demi" w:eastAsiaTheme="majorEastAsia" w:hAnsi="Avenir Next LT Pro Demi"/>
        <w:color w:val="FFFFFF" w:themeColor="background1"/>
        <w:sz w:val="28"/>
        <w:szCs w:val="28"/>
      </w:rPr>
      <w:t>2211</w:t>
    </w:r>
    <w:r w:rsidR="00F675F9" w:rsidRPr="00112E26">
      <w:rPr>
        <w:rStyle w:val="oypena"/>
        <w:rFonts w:ascii="Avenir Next LT Pro Demi" w:eastAsiaTheme="majorEastAsia" w:hAnsi="Avenir Next LT Pro Demi"/>
        <w:color w:val="FFFFFF" w:themeColor="background1"/>
        <w:sz w:val="28"/>
        <w:szCs w:val="28"/>
      </w:rPr>
      <w:t xml:space="preserve">   </w:t>
    </w:r>
    <w:r w:rsidR="00084915" w:rsidRPr="00112E26">
      <w:rPr>
        <w:rStyle w:val="oypena"/>
        <w:rFonts w:ascii="Avenir Next LT Pro Demi" w:eastAsiaTheme="majorEastAsia" w:hAnsi="Avenir Next LT Pro Demi"/>
        <w:color w:val="FFFFFF" w:themeColor="background1"/>
        <w:sz w:val="28"/>
        <w:szCs w:val="28"/>
      </w:rPr>
      <w:t xml:space="preserve"> </w:t>
    </w:r>
    <w:r w:rsidR="007C46F9" w:rsidRPr="00112E26">
      <w:rPr>
        <w:rStyle w:val="oypena"/>
        <w:rFonts w:ascii="Avenir Next LT Pro Demi" w:eastAsiaTheme="majorEastAsia" w:hAnsi="Avenir Next LT Pro Demi"/>
        <w:color w:val="FFFFFF" w:themeColor="background1"/>
        <w:sz w:val="28"/>
        <w:szCs w:val="28"/>
      </w:rPr>
      <w:t>cru@cru.org.au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83B283" w14:textId="77777777" w:rsidR="007B788B" w:rsidRDefault="007B788B" w:rsidP="00F80AE6">
      <w:pPr>
        <w:spacing w:after="0" w:line="240" w:lineRule="auto"/>
      </w:pPr>
      <w:r>
        <w:separator/>
      </w:r>
    </w:p>
  </w:footnote>
  <w:footnote w:type="continuationSeparator" w:id="0">
    <w:p w14:paraId="5416C8FA" w14:textId="77777777" w:rsidR="007B788B" w:rsidRDefault="007B788B" w:rsidP="00F80AE6">
      <w:pPr>
        <w:spacing w:after="0" w:line="240" w:lineRule="auto"/>
      </w:pPr>
      <w:r>
        <w:continuationSeparator/>
      </w:r>
    </w:p>
  </w:footnote>
  <w:footnote w:type="continuationNotice" w:id="1">
    <w:p w14:paraId="0730D688" w14:textId="77777777" w:rsidR="007B788B" w:rsidRDefault="007B788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76FE8B" w14:textId="5BE4FC91" w:rsidR="00F80AE6" w:rsidRDefault="003F0910" w:rsidP="00A90EB8">
    <w:pPr>
      <w:pStyle w:val="Header"/>
      <w:tabs>
        <w:tab w:val="left" w:pos="3119"/>
      </w:tabs>
      <w:ind w:left="-142" w:firstLine="426"/>
    </w:pPr>
    <w:r w:rsidRPr="007B2883">
      <w:rPr>
        <w:noProof/>
        <w:color w:val="FFC011"/>
        <w:lang w:eastAsia="en-US"/>
      </w:rPr>
      <w:drawing>
        <wp:anchor distT="0" distB="0" distL="114300" distR="114300" simplePos="0" relativeHeight="251658243" behindDoc="1" locked="0" layoutInCell="1" allowOverlap="1" wp14:anchorId="36659AF2" wp14:editId="0D28739D">
          <wp:simplePos x="0" y="0"/>
          <wp:positionH relativeFrom="page">
            <wp:posOffset>5128895</wp:posOffset>
          </wp:positionH>
          <wp:positionV relativeFrom="paragraph">
            <wp:posOffset>-46355</wp:posOffset>
          </wp:positionV>
          <wp:extent cx="2080895" cy="2082800"/>
          <wp:effectExtent l="57150" t="57150" r="52705" b="50800"/>
          <wp:wrapNone/>
          <wp:docPr id="1115776126" name="Picture 1115776126" descr="A woman in a commercial kitchen works alongside a colleague wiping up dish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776126" name="Picture 1115776126" descr="A woman in a commercial kitchen works alongside a colleague wiping up dishes. "/>
                  <pic:cNvPicPr/>
                </pic:nvPicPr>
                <pic:blipFill>
                  <a:blip r:embed="rId1">
                    <a:extLst>
                      <a:ext uri="{28A0092B-C50C-407E-A947-70E740481C1C}">
                        <a14:useLocalDpi xmlns:a14="http://schemas.microsoft.com/office/drawing/2010/main" val="0"/>
                      </a:ext>
                    </a:extLst>
                  </a:blip>
                  <a:srcRect l="16645" r="16645"/>
                  <a:stretch>
                    <a:fillRect/>
                  </a:stretch>
                </pic:blipFill>
                <pic:spPr bwMode="auto">
                  <a:xfrm>
                    <a:off x="0" y="0"/>
                    <a:ext cx="2080895" cy="2082800"/>
                  </a:xfrm>
                  <a:prstGeom prst="flowChartConnector">
                    <a:avLst/>
                  </a:prstGeom>
                  <a:ln w="41275" cap="flat" cmpd="sng" algn="ctr">
                    <a:solidFill>
                      <a:schemeClr val="bg1">
                        <a:lumMod val="95000"/>
                      </a:schemeClr>
                    </a:solidFill>
                    <a:prstDash val="solid"/>
                    <a:round/>
                    <a:headEnd type="none" w="med" len="med"/>
                    <a:tailEnd type="none" w="med" len="med"/>
                    <a:extLst>
                      <a:ext uri="{C807C97D-BFC1-408E-A445-0C87EB9F89A2}">
                        <ask:lineSketchStyleProps xmlns:ask="http://schemas.microsoft.com/office/drawing/2018/sketchyshapes" sd="981765707">
                          <a:custGeom>
                            <a:avLst/>
                            <a:gdLst>
                              <a:gd name="connsiteX0" fmla="*/ 0 w 2156346"/>
                              <a:gd name="connsiteY0" fmla="*/ 1067753 h 2135505"/>
                              <a:gd name="connsiteX1" fmla="*/ 1078173 w 2156346"/>
                              <a:gd name="connsiteY1" fmla="*/ 0 h 2135505"/>
                              <a:gd name="connsiteX2" fmla="*/ 2156346 w 2156346"/>
                              <a:gd name="connsiteY2" fmla="*/ 1067753 h 2135505"/>
                              <a:gd name="connsiteX3" fmla="*/ 1078173 w 2156346"/>
                              <a:gd name="connsiteY3" fmla="*/ 2135506 h 2135505"/>
                              <a:gd name="connsiteX4" fmla="*/ 0 w 2156346"/>
                              <a:gd name="connsiteY4" fmla="*/ 1067753 h 213550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156346" h="2135505" fill="none" extrusionOk="0">
                                <a:moveTo>
                                  <a:pt x="0" y="1067753"/>
                                </a:moveTo>
                                <a:cubicBezTo>
                                  <a:pt x="27956" y="451478"/>
                                  <a:pt x="523132" y="2667"/>
                                  <a:pt x="1078173" y="0"/>
                                </a:cubicBezTo>
                                <a:cubicBezTo>
                                  <a:pt x="1688032" y="24613"/>
                                  <a:pt x="2107286" y="476995"/>
                                  <a:pt x="2156346" y="1067753"/>
                                </a:cubicBezTo>
                                <a:cubicBezTo>
                                  <a:pt x="2248451" y="1670813"/>
                                  <a:pt x="1582057" y="2093714"/>
                                  <a:pt x="1078173" y="2135506"/>
                                </a:cubicBezTo>
                                <a:cubicBezTo>
                                  <a:pt x="409151" y="2157458"/>
                                  <a:pt x="18019" y="1633030"/>
                                  <a:pt x="0" y="1067753"/>
                                </a:cubicBezTo>
                                <a:close/>
                              </a:path>
                              <a:path w="2156346" h="2135505" stroke="0" extrusionOk="0">
                                <a:moveTo>
                                  <a:pt x="0" y="1067753"/>
                                </a:moveTo>
                                <a:cubicBezTo>
                                  <a:pt x="-16737" y="507413"/>
                                  <a:pt x="424869" y="-23887"/>
                                  <a:pt x="1078173" y="0"/>
                                </a:cubicBezTo>
                                <a:cubicBezTo>
                                  <a:pt x="1715310" y="-6153"/>
                                  <a:pt x="2108294" y="565568"/>
                                  <a:pt x="2156346" y="1067753"/>
                                </a:cubicBezTo>
                                <a:cubicBezTo>
                                  <a:pt x="2130322" y="1666155"/>
                                  <a:pt x="1614729" y="2205159"/>
                                  <a:pt x="1078173" y="2135506"/>
                                </a:cubicBezTo>
                                <a:cubicBezTo>
                                  <a:pt x="541185" y="2097667"/>
                                  <a:pt x="-90547" y="1678227"/>
                                  <a:pt x="0" y="1067753"/>
                                </a:cubicBezTo>
                                <a:close/>
                              </a:path>
                            </a:pathLst>
                          </a:custGeom>
                          <ask:type>
                            <ask:lineSketchNone/>
                          </ask:type>
                        </ask:lineSketchStyleProps>
                      </a:ext>
                    </a:extLst>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F5C13">
      <w:rPr>
        <w:noProof/>
        <w:color w:val="FFC011"/>
        <w:lang w:eastAsia="en-US"/>
        <w14:ligatures w14:val="standardContextual"/>
      </w:rPr>
      <w:drawing>
        <wp:anchor distT="0" distB="0" distL="114300" distR="114300" simplePos="0" relativeHeight="251659269" behindDoc="1" locked="0" layoutInCell="1" allowOverlap="1" wp14:anchorId="6604570F" wp14:editId="7ABA2DB3">
          <wp:simplePos x="0" y="0"/>
          <wp:positionH relativeFrom="column">
            <wp:posOffset>4969901</wp:posOffset>
          </wp:positionH>
          <wp:positionV relativeFrom="paragraph">
            <wp:posOffset>4487545</wp:posOffset>
          </wp:positionV>
          <wp:extent cx="1093585" cy="1080000"/>
          <wp:effectExtent l="0" t="0" r="0" b="6350"/>
          <wp:wrapNone/>
          <wp:docPr id="2138249894" name="Picture 4" descr="A qr code with a few black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8249894" name="Picture 4" descr="A qr code with a few black squares&#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093585" cy="1080000"/>
                  </a:xfrm>
                  <a:prstGeom prst="rect">
                    <a:avLst/>
                  </a:prstGeom>
                </pic:spPr>
              </pic:pic>
            </a:graphicData>
          </a:graphic>
          <wp14:sizeRelH relativeFrom="page">
            <wp14:pctWidth>0</wp14:pctWidth>
          </wp14:sizeRelH>
          <wp14:sizeRelV relativeFrom="page">
            <wp14:pctHeight>0</wp14:pctHeight>
          </wp14:sizeRelV>
        </wp:anchor>
      </w:drawing>
    </w:r>
    <w:r w:rsidR="00A46FD6">
      <w:rPr>
        <w:noProof/>
        <w:lang w:eastAsia="en-US"/>
        <w14:ligatures w14:val="standardContextual"/>
      </w:rPr>
      <w:drawing>
        <wp:anchor distT="0" distB="0" distL="114300" distR="114300" simplePos="0" relativeHeight="251658245" behindDoc="1" locked="0" layoutInCell="1" allowOverlap="1" wp14:anchorId="1F8CFDBC" wp14:editId="04A9DB91">
          <wp:simplePos x="0" y="0"/>
          <wp:positionH relativeFrom="column">
            <wp:posOffset>185255</wp:posOffset>
          </wp:positionH>
          <wp:positionV relativeFrom="paragraph">
            <wp:posOffset>-165459</wp:posOffset>
          </wp:positionV>
          <wp:extent cx="2477135" cy="1374775"/>
          <wp:effectExtent l="0" t="0" r="0" b="0"/>
          <wp:wrapNone/>
          <wp:docPr id="1253448455" name="Picture 4" descr="The CRU Logo. Splashes of yellow, green, red, blue and pink colours bursting from a central point. Text reads Community Resource Unit Ltd. Expanding Ideas; Creating Ch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2641175" name="Picture 4" descr="The CRU Logo. Splashes of yellow, green, red, blue and pink colours bursting from a central point. Text reads Community Resource Unit Ltd. Expanding Ideas; Creating Change."/>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477135" cy="1374775"/>
                  </a:xfrm>
                  <a:prstGeom prst="rect">
                    <a:avLst/>
                  </a:prstGeom>
                  <a:noFill/>
                  <a:ln>
                    <a:noFill/>
                  </a:ln>
                </pic:spPr>
              </pic:pic>
            </a:graphicData>
          </a:graphic>
        </wp:anchor>
      </w:drawing>
    </w:r>
    <w:r w:rsidR="007032B8">
      <w:rPr>
        <w:noProof/>
        <w:lang w:eastAsia="en-US"/>
        <w14:ligatures w14:val="standardContextual"/>
      </w:rPr>
      <mc:AlternateContent>
        <mc:Choice Requires="wps">
          <w:drawing>
            <wp:anchor distT="0" distB="0" distL="114300" distR="114300" simplePos="0" relativeHeight="251658240" behindDoc="1" locked="0" layoutInCell="1" allowOverlap="1" wp14:anchorId="1AC046C0" wp14:editId="1EE381B5">
              <wp:simplePos x="0" y="0"/>
              <wp:positionH relativeFrom="page">
                <wp:posOffset>-990600</wp:posOffset>
              </wp:positionH>
              <wp:positionV relativeFrom="paragraph">
                <wp:posOffset>-351156</wp:posOffset>
              </wp:positionV>
              <wp:extent cx="8915400" cy="3133725"/>
              <wp:effectExtent l="0" t="0" r="0" b="9525"/>
              <wp:wrapNone/>
              <wp:docPr id="912893429" name="Rectangl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915400" cy="3133725"/>
                      </a:xfrm>
                      <a:prstGeom prst="rect">
                        <a:avLst/>
                      </a:prstGeom>
                      <a:solidFill>
                        <a:srgbClr val="4573B9">
                          <a:alpha val="95294"/>
                        </a:srgbClr>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380572AA" w14:textId="65C13E25" w:rsidR="00A90EB8" w:rsidRDefault="00A90EB8" w:rsidP="00F527CF">
                          <w:pPr>
                            <w:pStyle w:val="Heading1"/>
                          </w:pPr>
                        </w:p>
                        <w:p w14:paraId="3659D932" w14:textId="7D29B69A" w:rsidR="00A90EB8" w:rsidRDefault="00A90EB8" w:rsidP="00F527CF">
                          <w:pPr>
                            <w:pStyle w:val="Heading1"/>
                          </w:pPr>
                        </w:p>
                        <w:p w14:paraId="5F9A6D06" w14:textId="77777777" w:rsidR="00A90EB8" w:rsidRDefault="00A90EB8" w:rsidP="00F527CF">
                          <w:pPr>
                            <w:pStyle w:val="Heading1"/>
                          </w:pPr>
                        </w:p>
                        <w:p w14:paraId="607FD2F8" w14:textId="77777777" w:rsidR="00B71CC4" w:rsidRPr="00CC22DF" w:rsidRDefault="00B71CC4" w:rsidP="00B71CC4">
                          <w:pPr>
                            <w:pStyle w:val="cvgsua"/>
                            <w:spacing w:before="1400" w:beforeAutospacing="0" w:after="0" w:afterAutospacing="0"/>
                            <w:ind w:left="284"/>
                            <w:rPr>
                              <w:rStyle w:val="oypena"/>
                              <w:rFonts w:ascii="Avenir Next LT Pro Demi" w:eastAsiaTheme="majorEastAsia" w:hAnsi="Avenir Next LT Pro Demi"/>
                              <w:color w:val="595959" w:themeColor="text1" w:themeTint="A6"/>
                              <w:sz w:val="16"/>
                              <w:szCs w:val="16"/>
                            </w:rPr>
                          </w:pPr>
                        </w:p>
                        <w:p w14:paraId="4A942A85" w14:textId="77777777" w:rsidR="00112E26" w:rsidRDefault="00112E2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C046C0" id="Rectangle 7" o:spid="_x0000_s1026" alt="&quot;&quot;" style="position:absolute;left:0;text-align:left;margin-left:-78pt;margin-top:-27.65pt;width:702pt;height:246.7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" fillcolor="#4573b9" stroked="f" strokeweight="2pt">
              <v:fill opacity="62451f"/>
              <v:textbox>
                <w:txbxContent>
                  <w:p w14:paraId="380572AA" w14:textId="65C13E25" w:rsidR="00A90EB8" w:rsidRDefault="00A90EB8" w:rsidP="00F527CF">
                    <w:pPr>
                      <w:pStyle w:val="Heading1"/>
                    </w:pPr>
                  </w:p>
                  <w:p w14:paraId="3659D932" w14:textId="7D29B69A" w:rsidR="00A90EB8" w:rsidRDefault="00A90EB8" w:rsidP="00F527CF">
                    <w:pPr>
                      <w:pStyle w:val="Heading1"/>
                    </w:pPr>
                  </w:p>
                  <w:p w14:paraId="5F9A6D06" w14:textId="77777777" w:rsidR="00A90EB8" w:rsidRDefault="00A90EB8" w:rsidP="00F527CF">
                    <w:pPr>
                      <w:pStyle w:val="Heading1"/>
                    </w:pPr>
                  </w:p>
                  <w:p w14:paraId="607FD2F8" w14:textId="77777777" w:rsidR="00B71CC4" w:rsidRPr="00CC22DF" w:rsidRDefault="00B71CC4" w:rsidP="00B71CC4">
                    <w:pPr>
                      <w:pStyle w:val="cvgsua"/>
                      <w:spacing w:before="1400" w:beforeAutospacing="0" w:after="0" w:afterAutospacing="0"/>
                      <w:ind w:left="284"/>
                      <w:rPr>
                        <w:rStyle w:val="oypena"/>
                        <w:rFonts w:ascii="Avenir Next LT Pro Demi" w:eastAsiaTheme="majorEastAsia" w:hAnsi="Avenir Next LT Pro Demi"/>
                        <w:color w:val="595959" w:themeColor="text1" w:themeTint="A6"/>
                        <w:sz w:val="16"/>
                        <w:szCs w:val="16"/>
                      </w:rPr>
                    </w:pPr>
                  </w:p>
                  <w:p w14:paraId="4A942A85" w14:textId="77777777" w:rsidR="00112E26" w:rsidRDefault="00112E26"/>
                </w:txbxContent>
              </v:textbox>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EA7F91"/>
    <w:multiLevelType w:val="hybridMultilevel"/>
    <w:tmpl w:val="F588F068"/>
    <w:lvl w:ilvl="0" w:tplc="7D1AB1AE">
      <w:start w:val="1"/>
      <w:numFmt w:val="decimalZero"/>
      <w:lvlText w:val="%1."/>
      <w:lvlJc w:val="left"/>
      <w:pPr>
        <w:ind w:left="780" w:hanging="4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C115DBA"/>
    <w:multiLevelType w:val="hybridMultilevel"/>
    <w:tmpl w:val="AB404E6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26EF4DB5"/>
    <w:multiLevelType w:val="multilevel"/>
    <w:tmpl w:val="C640102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CC617E9"/>
    <w:multiLevelType w:val="multilevel"/>
    <w:tmpl w:val="ED92C0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C74253D"/>
    <w:multiLevelType w:val="hybridMultilevel"/>
    <w:tmpl w:val="25EE62C4"/>
    <w:lvl w:ilvl="0" w:tplc="3594C1A4">
      <w:start w:val="1"/>
      <w:numFmt w:val="decimalZero"/>
      <w:lvlText w:val="%1."/>
      <w:lvlJc w:val="left"/>
      <w:pPr>
        <w:ind w:left="780" w:hanging="4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5F9B156E"/>
    <w:multiLevelType w:val="hybridMultilevel"/>
    <w:tmpl w:val="C6F67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7FB60F4"/>
    <w:multiLevelType w:val="hybridMultilevel"/>
    <w:tmpl w:val="B91884EC"/>
    <w:lvl w:ilvl="0" w:tplc="F3FC8B7C">
      <w:start w:val="1"/>
      <w:numFmt w:val="bullet"/>
      <w:lvlText w:val="-"/>
      <w:lvlJc w:val="left"/>
      <w:pPr>
        <w:ind w:left="720" w:hanging="360"/>
      </w:pPr>
      <w:rPr>
        <w:rFonts w:ascii="Aptos" w:eastAsiaTheme="minorHAnsi" w:hAnsi="Apto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473055988">
    <w:abstractNumId w:val="4"/>
  </w:num>
  <w:num w:numId="2" w16cid:durableId="1564022646">
    <w:abstractNumId w:val="0"/>
  </w:num>
  <w:num w:numId="3" w16cid:durableId="884951778">
    <w:abstractNumId w:val="6"/>
  </w:num>
  <w:num w:numId="4" w16cid:durableId="284317553">
    <w:abstractNumId w:val="5"/>
  </w:num>
  <w:num w:numId="5" w16cid:durableId="1817838412">
    <w:abstractNumId w:val="3"/>
  </w:num>
  <w:num w:numId="6" w16cid:durableId="1854106156">
    <w:abstractNumId w:val="2"/>
  </w:num>
  <w:num w:numId="7" w16cid:durableId="14298157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7"/>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D19"/>
    <w:rsid w:val="00012522"/>
    <w:rsid w:val="0001491B"/>
    <w:rsid w:val="00027D0B"/>
    <w:rsid w:val="000310A7"/>
    <w:rsid w:val="00031CCB"/>
    <w:rsid w:val="000809DE"/>
    <w:rsid w:val="00082E07"/>
    <w:rsid w:val="00084915"/>
    <w:rsid w:val="00087332"/>
    <w:rsid w:val="000A0663"/>
    <w:rsid w:val="000A0758"/>
    <w:rsid w:val="000A4ACA"/>
    <w:rsid w:val="000B0D7B"/>
    <w:rsid w:val="000B4594"/>
    <w:rsid w:val="000C30DA"/>
    <w:rsid w:val="000F244F"/>
    <w:rsid w:val="000F5CA7"/>
    <w:rsid w:val="0010693B"/>
    <w:rsid w:val="00110CD3"/>
    <w:rsid w:val="00111B38"/>
    <w:rsid w:val="00112E26"/>
    <w:rsid w:val="00112E49"/>
    <w:rsid w:val="00126275"/>
    <w:rsid w:val="00126F8F"/>
    <w:rsid w:val="00142983"/>
    <w:rsid w:val="00143E77"/>
    <w:rsid w:val="00151C6B"/>
    <w:rsid w:val="00154C43"/>
    <w:rsid w:val="00161C35"/>
    <w:rsid w:val="00163BD1"/>
    <w:rsid w:val="00171DD7"/>
    <w:rsid w:val="001847BD"/>
    <w:rsid w:val="00191D61"/>
    <w:rsid w:val="00196355"/>
    <w:rsid w:val="001A70F4"/>
    <w:rsid w:val="001B3BA0"/>
    <w:rsid w:val="001D3141"/>
    <w:rsid w:val="001D4B40"/>
    <w:rsid w:val="001D5ED9"/>
    <w:rsid w:val="001F0E96"/>
    <w:rsid w:val="001F141C"/>
    <w:rsid w:val="001F41E4"/>
    <w:rsid w:val="00206546"/>
    <w:rsid w:val="00233DC8"/>
    <w:rsid w:val="00242D84"/>
    <w:rsid w:val="0025515E"/>
    <w:rsid w:val="00263B57"/>
    <w:rsid w:val="00275C30"/>
    <w:rsid w:val="002819EB"/>
    <w:rsid w:val="00283D63"/>
    <w:rsid w:val="002977AD"/>
    <w:rsid w:val="002A1DC2"/>
    <w:rsid w:val="002A1F65"/>
    <w:rsid w:val="002A3D7A"/>
    <w:rsid w:val="002B5074"/>
    <w:rsid w:val="002C0935"/>
    <w:rsid w:val="002D3C68"/>
    <w:rsid w:val="002D3FC6"/>
    <w:rsid w:val="002E1343"/>
    <w:rsid w:val="002E489F"/>
    <w:rsid w:val="002E6A80"/>
    <w:rsid w:val="002E7B6B"/>
    <w:rsid w:val="002F3D77"/>
    <w:rsid w:val="002F3DB2"/>
    <w:rsid w:val="00300BFF"/>
    <w:rsid w:val="003052FF"/>
    <w:rsid w:val="003255FE"/>
    <w:rsid w:val="00327368"/>
    <w:rsid w:val="003501CE"/>
    <w:rsid w:val="00351F53"/>
    <w:rsid w:val="0035339F"/>
    <w:rsid w:val="00357C9C"/>
    <w:rsid w:val="0037111E"/>
    <w:rsid w:val="0038008B"/>
    <w:rsid w:val="00394BC7"/>
    <w:rsid w:val="003B08B7"/>
    <w:rsid w:val="003B3BDB"/>
    <w:rsid w:val="003C43AC"/>
    <w:rsid w:val="003C5B66"/>
    <w:rsid w:val="003C646C"/>
    <w:rsid w:val="003D07BA"/>
    <w:rsid w:val="003E2D57"/>
    <w:rsid w:val="003F0910"/>
    <w:rsid w:val="004332B3"/>
    <w:rsid w:val="00435516"/>
    <w:rsid w:val="004357C8"/>
    <w:rsid w:val="00447425"/>
    <w:rsid w:val="004552D9"/>
    <w:rsid w:val="004561C1"/>
    <w:rsid w:val="004731FD"/>
    <w:rsid w:val="0047612C"/>
    <w:rsid w:val="00480F3E"/>
    <w:rsid w:val="0048225A"/>
    <w:rsid w:val="004836FC"/>
    <w:rsid w:val="004F43AA"/>
    <w:rsid w:val="0051700B"/>
    <w:rsid w:val="00525B49"/>
    <w:rsid w:val="00527096"/>
    <w:rsid w:val="0054270B"/>
    <w:rsid w:val="00544C83"/>
    <w:rsid w:val="0055188B"/>
    <w:rsid w:val="005603F1"/>
    <w:rsid w:val="00577E43"/>
    <w:rsid w:val="00591C64"/>
    <w:rsid w:val="00595882"/>
    <w:rsid w:val="005A093E"/>
    <w:rsid w:val="005A4515"/>
    <w:rsid w:val="005A5602"/>
    <w:rsid w:val="005C630D"/>
    <w:rsid w:val="0060137B"/>
    <w:rsid w:val="00605134"/>
    <w:rsid w:val="00611908"/>
    <w:rsid w:val="006156DA"/>
    <w:rsid w:val="006230D1"/>
    <w:rsid w:val="0062401F"/>
    <w:rsid w:val="0063085D"/>
    <w:rsid w:val="00654F70"/>
    <w:rsid w:val="00660E74"/>
    <w:rsid w:val="00662E8D"/>
    <w:rsid w:val="00666080"/>
    <w:rsid w:val="00676DFC"/>
    <w:rsid w:val="006875D4"/>
    <w:rsid w:val="00693BE4"/>
    <w:rsid w:val="006A25B5"/>
    <w:rsid w:val="006A625D"/>
    <w:rsid w:val="006B7D94"/>
    <w:rsid w:val="006C17C5"/>
    <w:rsid w:val="006C198D"/>
    <w:rsid w:val="006E264D"/>
    <w:rsid w:val="006E65BF"/>
    <w:rsid w:val="006F7C16"/>
    <w:rsid w:val="007032B8"/>
    <w:rsid w:val="00707FA6"/>
    <w:rsid w:val="0072075B"/>
    <w:rsid w:val="00722885"/>
    <w:rsid w:val="0073252D"/>
    <w:rsid w:val="007403B8"/>
    <w:rsid w:val="007404E0"/>
    <w:rsid w:val="0076088C"/>
    <w:rsid w:val="00773F10"/>
    <w:rsid w:val="007928A7"/>
    <w:rsid w:val="00796F7C"/>
    <w:rsid w:val="007B2883"/>
    <w:rsid w:val="007B788B"/>
    <w:rsid w:val="007C303E"/>
    <w:rsid w:val="007C46F9"/>
    <w:rsid w:val="007E4A9F"/>
    <w:rsid w:val="007F1EFF"/>
    <w:rsid w:val="008116DA"/>
    <w:rsid w:val="00822A6C"/>
    <w:rsid w:val="008268A7"/>
    <w:rsid w:val="00827916"/>
    <w:rsid w:val="00831511"/>
    <w:rsid w:val="008322BC"/>
    <w:rsid w:val="0084398C"/>
    <w:rsid w:val="00873AF7"/>
    <w:rsid w:val="00886443"/>
    <w:rsid w:val="008A26ED"/>
    <w:rsid w:val="008A7009"/>
    <w:rsid w:val="008B3149"/>
    <w:rsid w:val="008B3AB4"/>
    <w:rsid w:val="008B62D4"/>
    <w:rsid w:val="008C587C"/>
    <w:rsid w:val="008C62AA"/>
    <w:rsid w:val="008C66BE"/>
    <w:rsid w:val="008D2B6A"/>
    <w:rsid w:val="00904662"/>
    <w:rsid w:val="00905C06"/>
    <w:rsid w:val="009109C4"/>
    <w:rsid w:val="00910FEC"/>
    <w:rsid w:val="009145DF"/>
    <w:rsid w:val="00921D2C"/>
    <w:rsid w:val="0093563A"/>
    <w:rsid w:val="00937086"/>
    <w:rsid w:val="00943A76"/>
    <w:rsid w:val="00944265"/>
    <w:rsid w:val="00953E76"/>
    <w:rsid w:val="00960E82"/>
    <w:rsid w:val="00967707"/>
    <w:rsid w:val="0097326E"/>
    <w:rsid w:val="009832A4"/>
    <w:rsid w:val="00991386"/>
    <w:rsid w:val="009B5EF2"/>
    <w:rsid w:val="009D6866"/>
    <w:rsid w:val="00A10735"/>
    <w:rsid w:val="00A10CD9"/>
    <w:rsid w:val="00A15571"/>
    <w:rsid w:val="00A16319"/>
    <w:rsid w:val="00A2491C"/>
    <w:rsid w:val="00A44B65"/>
    <w:rsid w:val="00A46FD6"/>
    <w:rsid w:val="00A47004"/>
    <w:rsid w:val="00A57D6D"/>
    <w:rsid w:val="00A90747"/>
    <w:rsid w:val="00A90EB8"/>
    <w:rsid w:val="00A950C4"/>
    <w:rsid w:val="00A96B8E"/>
    <w:rsid w:val="00AA05FC"/>
    <w:rsid w:val="00AA3C70"/>
    <w:rsid w:val="00AA61E6"/>
    <w:rsid w:val="00AA7F02"/>
    <w:rsid w:val="00AB3A87"/>
    <w:rsid w:val="00AB4D19"/>
    <w:rsid w:val="00AC25CA"/>
    <w:rsid w:val="00AC7C74"/>
    <w:rsid w:val="00AD486E"/>
    <w:rsid w:val="00B12F61"/>
    <w:rsid w:val="00B13074"/>
    <w:rsid w:val="00B22E55"/>
    <w:rsid w:val="00B30AE0"/>
    <w:rsid w:val="00B5299C"/>
    <w:rsid w:val="00B53642"/>
    <w:rsid w:val="00B5704C"/>
    <w:rsid w:val="00B66D13"/>
    <w:rsid w:val="00B71CC4"/>
    <w:rsid w:val="00B760B9"/>
    <w:rsid w:val="00B8052C"/>
    <w:rsid w:val="00B90B1B"/>
    <w:rsid w:val="00B923F0"/>
    <w:rsid w:val="00BB1720"/>
    <w:rsid w:val="00BE4BDE"/>
    <w:rsid w:val="00C03525"/>
    <w:rsid w:val="00C06067"/>
    <w:rsid w:val="00C20588"/>
    <w:rsid w:val="00C2760E"/>
    <w:rsid w:val="00C36B4D"/>
    <w:rsid w:val="00C564D6"/>
    <w:rsid w:val="00C637BC"/>
    <w:rsid w:val="00C63F95"/>
    <w:rsid w:val="00C65493"/>
    <w:rsid w:val="00C86ED1"/>
    <w:rsid w:val="00C9486F"/>
    <w:rsid w:val="00C97B6B"/>
    <w:rsid w:val="00CB43B8"/>
    <w:rsid w:val="00CC22DF"/>
    <w:rsid w:val="00CC505B"/>
    <w:rsid w:val="00CC7018"/>
    <w:rsid w:val="00CD1CA0"/>
    <w:rsid w:val="00CE1DED"/>
    <w:rsid w:val="00CE3AAF"/>
    <w:rsid w:val="00D0058C"/>
    <w:rsid w:val="00D23CEC"/>
    <w:rsid w:val="00D23D07"/>
    <w:rsid w:val="00D2460E"/>
    <w:rsid w:val="00D2790B"/>
    <w:rsid w:val="00D376C4"/>
    <w:rsid w:val="00D52BAF"/>
    <w:rsid w:val="00D53925"/>
    <w:rsid w:val="00D57DBE"/>
    <w:rsid w:val="00D7183E"/>
    <w:rsid w:val="00D87AA0"/>
    <w:rsid w:val="00DA19F7"/>
    <w:rsid w:val="00DA73C9"/>
    <w:rsid w:val="00DB1907"/>
    <w:rsid w:val="00DB3602"/>
    <w:rsid w:val="00DB377B"/>
    <w:rsid w:val="00DD7B90"/>
    <w:rsid w:val="00DF5C13"/>
    <w:rsid w:val="00E00823"/>
    <w:rsid w:val="00E03654"/>
    <w:rsid w:val="00E10830"/>
    <w:rsid w:val="00E10876"/>
    <w:rsid w:val="00E25B1C"/>
    <w:rsid w:val="00E50CCF"/>
    <w:rsid w:val="00E65D98"/>
    <w:rsid w:val="00E815F7"/>
    <w:rsid w:val="00E833C0"/>
    <w:rsid w:val="00E916E8"/>
    <w:rsid w:val="00E941A9"/>
    <w:rsid w:val="00E96C0C"/>
    <w:rsid w:val="00E97644"/>
    <w:rsid w:val="00EA2186"/>
    <w:rsid w:val="00EA29B1"/>
    <w:rsid w:val="00EC1EE4"/>
    <w:rsid w:val="00EC619D"/>
    <w:rsid w:val="00ED2EC5"/>
    <w:rsid w:val="00F0340B"/>
    <w:rsid w:val="00F05C7E"/>
    <w:rsid w:val="00F06B95"/>
    <w:rsid w:val="00F11212"/>
    <w:rsid w:val="00F44F66"/>
    <w:rsid w:val="00F527CF"/>
    <w:rsid w:val="00F555FC"/>
    <w:rsid w:val="00F64992"/>
    <w:rsid w:val="00F675F9"/>
    <w:rsid w:val="00F80AE6"/>
    <w:rsid w:val="00F82CFC"/>
    <w:rsid w:val="00F82ECD"/>
    <w:rsid w:val="00FA1116"/>
    <w:rsid w:val="00FA39DD"/>
    <w:rsid w:val="00FA54AA"/>
    <w:rsid w:val="00FB64CD"/>
    <w:rsid w:val="00FD267D"/>
    <w:rsid w:val="00FE402A"/>
    <w:rsid w:val="00FF2F22"/>
    <w:rsid w:val="00FF5A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FB1A2B"/>
  <w15:chartTrackingRefBased/>
  <w15:docId w15:val="{C13F1937-EA61-4C01-BF6C-B5ECCB567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iPriority="4"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4D19"/>
    <w:pPr>
      <w:spacing w:after="120" w:line="288" w:lineRule="auto"/>
    </w:pPr>
    <w:rPr>
      <w:color w:val="0E2841" w:themeColor="text2"/>
      <w:kern w:val="0"/>
      <w:sz w:val="24"/>
      <w:szCs w:val="24"/>
      <w:lang w:val="en-US" w:eastAsia="ja-JP"/>
      <w14:ligatures w14:val="none"/>
    </w:rPr>
  </w:style>
  <w:style w:type="paragraph" w:styleId="Heading1">
    <w:name w:val="heading 1"/>
    <w:basedOn w:val="Title"/>
    <w:next w:val="Normal"/>
    <w:link w:val="Heading1Char"/>
    <w:uiPriority w:val="9"/>
    <w:qFormat/>
    <w:rsid w:val="00F527CF"/>
    <w:pPr>
      <w:spacing w:before="100" w:beforeAutospacing="1"/>
      <w:ind w:left="426" w:right="1086"/>
      <w:outlineLvl w:val="0"/>
    </w:pPr>
    <w:rPr>
      <w:b/>
      <w:bCs/>
      <w:color w:val="F0AC1C"/>
      <w:sz w:val="72"/>
      <w:szCs w:val="72"/>
    </w:rPr>
  </w:style>
  <w:style w:type="paragraph" w:styleId="Heading2">
    <w:name w:val="heading 2"/>
    <w:basedOn w:val="Heading1"/>
    <w:next w:val="Normal"/>
    <w:link w:val="Heading2Char"/>
    <w:uiPriority w:val="9"/>
    <w:unhideWhenUsed/>
    <w:qFormat/>
    <w:rsid w:val="00F527CF"/>
    <w:pPr>
      <w:outlineLvl w:val="1"/>
    </w:pPr>
    <w:rPr>
      <w:b w:val="0"/>
      <w:bCs w:val="0"/>
      <w:sz w:val="36"/>
      <w:szCs w:val="36"/>
    </w:rPr>
  </w:style>
  <w:style w:type="paragraph" w:styleId="Heading3">
    <w:name w:val="heading 3"/>
    <w:basedOn w:val="Quote"/>
    <w:next w:val="Normal"/>
    <w:link w:val="Heading3Char"/>
    <w:uiPriority w:val="9"/>
    <w:unhideWhenUsed/>
    <w:qFormat/>
    <w:rsid w:val="00595882"/>
    <w:pPr>
      <w:spacing w:before="120"/>
      <w:jc w:val="left"/>
      <w:outlineLvl w:val="2"/>
    </w:pPr>
    <w:rPr>
      <w:b/>
      <w:bCs/>
      <w:i w:val="0"/>
      <w:iCs w:val="0"/>
      <w:color w:val="156082" w:themeColor="accent1"/>
      <w:sz w:val="32"/>
      <w:szCs w:val="32"/>
    </w:rPr>
  </w:style>
  <w:style w:type="paragraph" w:styleId="Heading4">
    <w:name w:val="heading 4"/>
    <w:basedOn w:val="Normal"/>
    <w:next w:val="Normal"/>
    <w:link w:val="Heading4Char"/>
    <w:uiPriority w:val="9"/>
    <w:unhideWhenUsed/>
    <w:qFormat/>
    <w:rsid w:val="00AB4D1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B4D1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B4D1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B4D1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B4D1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B4D1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27CF"/>
    <w:rPr>
      <w:rFonts w:asciiTheme="majorHAnsi" w:eastAsiaTheme="majorEastAsia" w:hAnsiTheme="majorHAnsi" w:cstheme="majorBidi"/>
      <w:b/>
      <w:bCs/>
      <w:color w:val="F0AC1C"/>
      <w:spacing w:val="-10"/>
      <w:kern w:val="28"/>
      <w:sz w:val="72"/>
      <w:szCs w:val="72"/>
      <w:lang w:val="en-US" w:eastAsia="ja-JP"/>
      <w14:ligatures w14:val="none"/>
    </w:rPr>
  </w:style>
  <w:style w:type="character" w:customStyle="1" w:styleId="Heading2Char">
    <w:name w:val="Heading 2 Char"/>
    <w:basedOn w:val="DefaultParagraphFont"/>
    <w:link w:val="Heading2"/>
    <w:uiPriority w:val="9"/>
    <w:rsid w:val="00F527CF"/>
    <w:rPr>
      <w:rFonts w:asciiTheme="majorHAnsi" w:eastAsiaTheme="majorEastAsia" w:hAnsiTheme="majorHAnsi" w:cstheme="majorBidi"/>
      <w:b/>
      <w:bCs/>
      <w:color w:val="F0AC1C"/>
      <w:spacing w:val="-10"/>
      <w:kern w:val="28"/>
      <w:sz w:val="36"/>
      <w:szCs w:val="36"/>
      <w:lang w:val="en-US" w:eastAsia="ja-JP"/>
      <w14:ligatures w14:val="none"/>
    </w:rPr>
  </w:style>
  <w:style w:type="character" w:customStyle="1" w:styleId="Heading3Char">
    <w:name w:val="Heading 3 Char"/>
    <w:basedOn w:val="DefaultParagraphFont"/>
    <w:link w:val="Heading3"/>
    <w:uiPriority w:val="9"/>
    <w:rsid w:val="00595882"/>
    <w:rPr>
      <w:b/>
      <w:bCs/>
      <w:color w:val="156082" w:themeColor="accent1"/>
      <w:kern w:val="0"/>
      <w:sz w:val="32"/>
      <w:szCs w:val="32"/>
      <w:lang w:val="en-US" w:eastAsia="ja-JP"/>
      <w14:ligatures w14:val="none"/>
    </w:rPr>
  </w:style>
  <w:style w:type="character" w:customStyle="1" w:styleId="Heading4Char">
    <w:name w:val="Heading 4 Char"/>
    <w:basedOn w:val="DefaultParagraphFont"/>
    <w:link w:val="Heading4"/>
    <w:uiPriority w:val="9"/>
    <w:rsid w:val="00AB4D1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B4D1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B4D1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B4D1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B4D1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B4D19"/>
    <w:rPr>
      <w:rFonts w:eastAsiaTheme="majorEastAsia" w:cstheme="majorBidi"/>
      <w:color w:val="272727" w:themeColor="text1" w:themeTint="D8"/>
    </w:rPr>
  </w:style>
  <w:style w:type="paragraph" w:styleId="Title">
    <w:name w:val="Title"/>
    <w:basedOn w:val="Normal"/>
    <w:next w:val="Normal"/>
    <w:link w:val="TitleChar"/>
    <w:uiPriority w:val="1"/>
    <w:qFormat/>
    <w:rsid w:val="00AB4D1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
    <w:rsid w:val="00AB4D1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2"/>
    <w:qFormat/>
    <w:rsid w:val="00AB4D1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2"/>
    <w:rsid w:val="00AB4D1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B4D19"/>
    <w:pPr>
      <w:spacing w:before="160"/>
      <w:jc w:val="center"/>
    </w:pPr>
    <w:rPr>
      <w:i/>
      <w:iCs/>
      <w:color w:val="404040" w:themeColor="text1" w:themeTint="BF"/>
    </w:rPr>
  </w:style>
  <w:style w:type="character" w:customStyle="1" w:styleId="QuoteChar">
    <w:name w:val="Quote Char"/>
    <w:basedOn w:val="DefaultParagraphFont"/>
    <w:link w:val="Quote"/>
    <w:uiPriority w:val="29"/>
    <w:rsid w:val="00AB4D19"/>
    <w:rPr>
      <w:i/>
      <w:iCs/>
      <w:color w:val="404040" w:themeColor="text1" w:themeTint="BF"/>
    </w:rPr>
  </w:style>
  <w:style w:type="paragraph" w:styleId="ListParagraph">
    <w:name w:val="List Paragraph"/>
    <w:basedOn w:val="Normal"/>
    <w:uiPriority w:val="34"/>
    <w:qFormat/>
    <w:rsid w:val="00AB4D19"/>
    <w:pPr>
      <w:ind w:left="720"/>
      <w:contextualSpacing/>
    </w:pPr>
  </w:style>
  <w:style w:type="character" w:styleId="IntenseEmphasis">
    <w:name w:val="Intense Emphasis"/>
    <w:basedOn w:val="DefaultParagraphFont"/>
    <w:uiPriority w:val="21"/>
    <w:qFormat/>
    <w:rsid w:val="00AB4D19"/>
    <w:rPr>
      <w:i/>
      <w:iCs/>
      <w:color w:val="0F4761" w:themeColor="accent1" w:themeShade="BF"/>
    </w:rPr>
  </w:style>
  <w:style w:type="paragraph" w:styleId="IntenseQuote">
    <w:name w:val="Intense Quote"/>
    <w:basedOn w:val="Normal"/>
    <w:next w:val="Normal"/>
    <w:link w:val="IntenseQuoteChar"/>
    <w:uiPriority w:val="30"/>
    <w:qFormat/>
    <w:rsid w:val="00AB4D1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B4D19"/>
    <w:rPr>
      <w:i/>
      <w:iCs/>
      <w:color w:val="0F4761" w:themeColor="accent1" w:themeShade="BF"/>
    </w:rPr>
  </w:style>
  <w:style w:type="character" w:styleId="IntenseReference">
    <w:name w:val="Intense Reference"/>
    <w:basedOn w:val="DefaultParagraphFont"/>
    <w:uiPriority w:val="32"/>
    <w:qFormat/>
    <w:rsid w:val="00AB4D19"/>
    <w:rPr>
      <w:b/>
      <w:bCs/>
      <w:smallCaps/>
      <w:color w:val="0F4761" w:themeColor="accent1" w:themeShade="BF"/>
      <w:spacing w:val="5"/>
    </w:rPr>
  </w:style>
  <w:style w:type="paragraph" w:styleId="Date">
    <w:name w:val="Date"/>
    <w:basedOn w:val="Normal"/>
    <w:next w:val="ContactInfo"/>
    <w:link w:val="DateChar"/>
    <w:uiPriority w:val="4"/>
    <w:unhideWhenUsed/>
    <w:qFormat/>
    <w:rsid w:val="00AB4D19"/>
    <w:pPr>
      <w:pBdr>
        <w:top w:val="dotted" w:sz="2" w:space="6" w:color="0E2841" w:themeColor="text2"/>
        <w:left w:val="dotted" w:sz="2" w:space="2" w:color="FFFFFF" w:themeColor="background1"/>
        <w:right w:val="dotted" w:sz="2" w:space="2" w:color="FFFFFF" w:themeColor="background1"/>
      </w:pBdr>
      <w:spacing w:after="40" w:line="240" w:lineRule="auto"/>
      <w:contextualSpacing/>
    </w:pPr>
    <w:rPr>
      <w:b/>
      <w:bCs/>
      <w:smallCaps/>
      <w:color w:val="BF4E14" w:themeColor="accent2" w:themeShade="BF"/>
      <w:sz w:val="44"/>
    </w:rPr>
  </w:style>
  <w:style w:type="character" w:customStyle="1" w:styleId="DateChar">
    <w:name w:val="Date Char"/>
    <w:basedOn w:val="DefaultParagraphFont"/>
    <w:link w:val="Date"/>
    <w:uiPriority w:val="4"/>
    <w:rsid w:val="00AB4D19"/>
    <w:rPr>
      <w:b/>
      <w:bCs/>
      <w:smallCaps/>
      <w:color w:val="BF4E14" w:themeColor="accent2" w:themeShade="BF"/>
      <w:kern w:val="0"/>
      <w:sz w:val="44"/>
      <w:szCs w:val="24"/>
      <w:lang w:val="en-US" w:eastAsia="ja-JP"/>
      <w14:ligatures w14:val="none"/>
    </w:rPr>
  </w:style>
  <w:style w:type="paragraph" w:customStyle="1" w:styleId="ContactInfo">
    <w:name w:val="Contact Info"/>
    <w:basedOn w:val="Normal"/>
    <w:uiPriority w:val="5"/>
    <w:qFormat/>
    <w:rsid w:val="00AB4D19"/>
    <w:pPr>
      <w:pBdr>
        <w:bottom w:val="dotted" w:sz="4" w:space="6" w:color="0E2841" w:themeColor="text2"/>
      </w:pBdr>
      <w:spacing w:after="360" w:line="240" w:lineRule="auto"/>
      <w:contextualSpacing/>
    </w:pPr>
    <w:rPr>
      <w:smallCaps/>
      <w:sz w:val="36"/>
    </w:rPr>
  </w:style>
  <w:style w:type="character" w:styleId="PlaceholderText">
    <w:name w:val="Placeholder Text"/>
    <w:basedOn w:val="DefaultParagraphFont"/>
    <w:uiPriority w:val="99"/>
    <w:semiHidden/>
    <w:rsid w:val="00AB4D19"/>
    <w:rPr>
      <w:color w:val="666666"/>
    </w:rPr>
  </w:style>
  <w:style w:type="paragraph" w:styleId="Header">
    <w:name w:val="header"/>
    <w:basedOn w:val="Normal"/>
    <w:link w:val="HeaderChar"/>
    <w:uiPriority w:val="99"/>
    <w:unhideWhenUsed/>
    <w:rsid w:val="00F80A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80AE6"/>
    <w:rPr>
      <w:color w:val="0E2841" w:themeColor="text2"/>
      <w:kern w:val="0"/>
      <w:sz w:val="24"/>
      <w:szCs w:val="24"/>
      <w:lang w:val="en-US" w:eastAsia="ja-JP"/>
      <w14:ligatures w14:val="none"/>
    </w:rPr>
  </w:style>
  <w:style w:type="paragraph" w:styleId="Footer">
    <w:name w:val="footer"/>
    <w:basedOn w:val="Normal"/>
    <w:link w:val="FooterChar"/>
    <w:uiPriority w:val="99"/>
    <w:unhideWhenUsed/>
    <w:rsid w:val="00F80AE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80AE6"/>
    <w:rPr>
      <w:color w:val="0E2841" w:themeColor="text2"/>
      <w:kern w:val="0"/>
      <w:sz w:val="24"/>
      <w:szCs w:val="24"/>
      <w:lang w:val="en-US" w:eastAsia="ja-JP"/>
      <w14:ligatures w14:val="none"/>
    </w:rPr>
  </w:style>
  <w:style w:type="paragraph" w:styleId="NormalWeb">
    <w:name w:val="Normal (Web)"/>
    <w:basedOn w:val="Normal"/>
    <w:uiPriority w:val="99"/>
    <w:unhideWhenUsed/>
    <w:rsid w:val="008C62AA"/>
    <w:pPr>
      <w:spacing w:before="100" w:beforeAutospacing="1" w:after="100" w:afterAutospacing="1" w:line="240" w:lineRule="auto"/>
    </w:pPr>
    <w:rPr>
      <w:rFonts w:ascii="Times New Roman" w:eastAsia="Times New Roman" w:hAnsi="Times New Roman" w:cs="Times New Roman"/>
      <w:color w:val="auto"/>
      <w:lang w:val="en-AU" w:eastAsia="en-AU"/>
    </w:rPr>
  </w:style>
  <w:style w:type="character" w:styleId="Hyperlink">
    <w:name w:val="Hyperlink"/>
    <w:basedOn w:val="DefaultParagraphFont"/>
    <w:uiPriority w:val="99"/>
    <w:unhideWhenUsed/>
    <w:rsid w:val="00283D63"/>
    <w:rPr>
      <w:color w:val="467886" w:themeColor="hyperlink"/>
      <w:u w:val="single"/>
    </w:rPr>
  </w:style>
  <w:style w:type="character" w:styleId="UnresolvedMention">
    <w:name w:val="Unresolved Mention"/>
    <w:basedOn w:val="DefaultParagraphFont"/>
    <w:uiPriority w:val="99"/>
    <w:semiHidden/>
    <w:unhideWhenUsed/>
    <w:rsid w:val="00283D63"/>
    <w:rPr>
      <w:color w:val="605E5C"/>
      <w:shd w:val="clear" w:color="auto" w:fill="E1DFDD"/>
    </w:rPr>
  </w:style>
  <w:style w:type="paragraph" w:customStyle="1" w:styleId="cvgsua">
    <w:name w:val="cvgsua"/>
    <w:basedOn w:val="Normal"/>
    <w:rsid w:val="0051700B"/>
    <w:pPr>
      <w:spacing w:before="100" w:beforeAutospacing="1" w:after="100" w:afterAutospacing="1" w:line="240" w:lineRule="auto"/>
    </w:pPr>
    <w:rPr>
      <w:rFonts w:ascii="Times New Roman" w:eastAsia="Times New Roman" w:hAnsi="Times New Roman" w:cs="Times New Roman"/>
      <w:color w:val="auto"/>
      <w:lang w:val="en-AU" w:eastAsia="en-AU"/>
    </w:rPr>
  </w:style>
  <w:style w:type="character" w:customStyle="1" w:styleId="oypena">
    <w:name w:val="oypena"/>
    <w:basedOn w:val="DefaultParagraphFont"/>
    <w:rsid w:val="0051700B"/>
  </w:style>
  <w:style w:type="paragraph" w:styleId="NoSpacing">
    <w:name w:val="No Spacing"/>
    <w:uiPriority w:val="1"/>
    <w:qFormat/>
    <w:rsid w:val="00DB3602"/>
    <w:pPr>
      <w:spacing w:after="0" w:line="240" w:lineRule="auto"/>
    </w:pPr>
    <w:rPr>
      <w:color w:val="0E2841" w:themeColor="text2"/>
      <w:kern w:val="0"/>
      <w:sz w:val="24"/>
      <w:szCs w:val="24"/>
      <w:lang w:val="en-US" w:eastAsia="ja-JP"/>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629112">
      <w:bodyDiv w:val="1"/>
      <w:marLeft w:val="0"/>
      <w:marRight w:val="0"/>
      <w:marTop w:val="0"/>
      <w:marBottom w:val="0"/>
      <w:divBdr>
        <w:top w:val="none" w:sz="0" w:space="0" w:color="auto"/>
        <w:left w:val="none" w:sz="0" w:space="0" w:color="auto"/>
        <w:bottom w:val="none" w:sz="0" w:space="0" w:color="auto"/>
        <w:right w:val="none" w:sz="0" w:space="0" w:color="auto"/>
      </w:divBdr>
    </w:div>
    <w:div w:id="1283539132">
      <w:bodyDiv w:val="1"/>
      <w:marLeft w:val="0"/>
      <w:marRight w:val="0"/>
      <w:marTop w:val="0"/>
      <w:marBottom w:val="0"/>
      <w:divBdr>
        <w:top w:val="none" w:sz="0" w:space="0" w:color="auto"/>
        <w:left w:val="none" w:sz="0" w:space="0" w:color="auto"/>
        <w:bottom w:val="none" w:sz="0" w:space="0" w:color="auto"/>
        <w:right w:val="none" w:sz="0" w:space="0" w:color="auto"/>
      </w:divBdr>
    </w:div>
    <w:div w:id="1348871209">
      <w:bodyDiv w:val="1"/>
      <w:marLeft w:val="0"/>
      <w:marRight w:val="0"/>
      <w:marTop w:val="0"/>
      <w:marBottom w:val="0"/>
      <w:divBdr>
        <w:top w:val="none" w:sz="0" w:space="0" w:color="auto"/>
        <w:left w:val="none" w:sz="0" w:space="0" w:color="auto"/>
        <w:bottom w:val="none" w:sz="0" w:space="0" w:color="auto"/>
        <w:right w:val="none" w:sz="0" w:space="0" w:color="auto"/>
      </w:divBdr>
    </w:div>
    <w:div w:id="1563523102">
      <w:bodyDiv w:val="1"/>
      <w:marLeft w:val="0"/>
      <w:marRight w:val="0"/>
      <w:marTop w:val="0"/>
      <w:marBottom w:val="0"/>
      <w:divBdr>
        <w:top w:val="none" w:sz="0" w:space="0" w:color="auto"/>
        <w:left w:val="none" w:sz="0" w:space="0" w:color="auto"/>
        <w:bottom w:val="none" w:sz="0" w:space="0" w:color="auto"/>
        <w:right w:val="none" w:sz="0" w:space="0" w:color="auto"/>
      </w:divBdr>
    </w:div>
    <w:div w:id="1856118402">
      <w:bodyDiv w:val="1"/>
      <w:marLeft w:val="0"/>
      <w:marRight w:val="0"/>
      <w:marTop w:val="0"/>
      <w:marBottom w:val="0"/>
      <w:divBdr>
        <w:top w:val="none" w:sz="0" w:space="0" w:color="auto"/>
        <w:left w:val="none" w:sz="0" w:space="0" w:color="auto"/>
        <w:bottom w:val="none" w:sz="0" w:space="0" w:color="auto"/>
        <w:right w:val="none" w:sz="0" w:space="0" w:color="auto"/>
      </w:divBdr>
    </w:div>
    <w:div w:id="2039428697">
      <w:bodyDiv w:val="1"/>
      <w:marLeft w:val="0"/>
      <w:marRight w:val="0"/>
      <w:marTop w:val="0"/>
      <w:marBottom w:val="0"/>
      <w:divBdr>
        <w:top w:val="none" w:sz="0" w:space="0" w:color="auto"/>
        <w:left w:val="none" w:sz="0" w:space="0" w:color="auto"/>
        <w:bottom w:val="none" w:sz="0" w:space="0" w:color="auto"/>
        <w:right w:val="none" w:sz="0" w:space="0" w:color="auto"/>
      </w:divBdr>
    </w:div>
    <w:div w:id="2052531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image" Target="media/image10.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microsoft.com/office/2007/relationships/hdphoto" Target="media/hdphoto1.wdp"/><Relationship Id="rId17"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communityresourceunit.sharepoint.com/Programs/Program/Fee%20For%20Service/Admin/Archive/CRU%20Event%20Flyer%20Template/www.cru.org.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jpg"/><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07-2010">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b040572-7a75-4a78-95bd-c734a50387b0" xsi:nil="true"/>
    <lcf76f155ced4ddcb4097134ff3c332f xmlns="79ffc08b-0643-43a3-b9a6-dba52c16f13c">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9D230ECD4CBCF47B82D098C9B044BD4" ma:contentTypeVersion="15" ma:contentTypeDescription="Create a new document." ma:contentTypeScope="" ma:versionID="59397e7c3dc090d5a31a394fccadd74b">
  <xsd:schema xmlns:xsd="http://www.w3.org/2001/XMLSchema" xmlns:xs="http://www.w3.org/2001/XMLSchema" xmlns:p="http://schemas.microsoft.com/office/2006/metadata/properties" xmlns:ns2="79ffc08b-0643-43a3-b9a6-dba52c16f13c" xmlns:ns3="cb040572-7a75-4a78-95bd-c734a50387b0" targetNamespace="http://schemas.microsoft.com/office/2006/metadata/properties" ma:root="true" ma:fieldsID="bcc5cb6f0ae7c3813bc4f93f26ae9765" ns2:_="" ns3:_="">
    <xsd:import namespace="79ffc08b-0643-43a3-b9a6-dba52c16f13c"/>
    <xsd:import namespace="cb040572-7a75-4a78-95bd-c734a50387b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ffc08b-0643-43a3-b9a6-dba52c16f1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966c3350-7607-4da4-b05f-869346b76ec6"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b040572-7a75-4a78-95bd-c734a50387b0"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e05eb438-d1c3-4e1d-9f01-663052d936a5}" ma:internalName="TaxCatchAll" ma:showField="CatchAllData" ma:web="cb040572-7a75-4a78-95bd-c734a50387b0">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616EB9-FE0E-424D-B16D-FED78BFC5B2E}">
  <ds:schemaRefs>
    <ds:schemaRef ds:uri="http://schemas.microsoft.com/office/2006/metadata/properties"/>
    <ds:schemaRef ds:uri="http://schemas.microsoft.com/office/infopath/2007/PartnerControls"/>
    <ds:schemaRef ds:uri="cb040572-7a75-4a78-95bd-c734a50387b0"/>
    <ds:schemaRef ds:uri="79ffc08b-0643-43a3-b9a6-dba52c16f13c"/>
  </ds:schemaRefs>
</ds:datastoreItem>
</file>

<file path=customXml/itemProps2.xml><?xml version="1.0" encoding="utf-8"?>
<ds:datastoreItem xmlns:ds="http://schemas.openxmlformats.org/officeDocument/2006/customXml" ds:itemID="{3A7903A7-C7BB-4CAE-A16D-14C171144D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ffc08b-0643-43a3-b9a6-dba52c16f13c"/>
    <ds:schemaRef ds:uri="cb040572-7a75-4a78-95bd-c734a50387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D8C265-33D3-42F9-911E-4D1500810697}">
  <ds:schemaRefs>
    <ds:schemaRef ds:uri="http://schemas.microsoft.com/sharepoint/v3/contenttype/forms"/>
  </ds:schemaRefs>
</ds:datastoreItem>
</file>

<file path=customXml/itemProps4.xml><?xml version="1.0" encoding="utf-8"?>
<ds:datastoreItem xmlns:ds="http://schemas.openxmlformats.org/officeDocument/2006/customXml" ds:itemID="{8D976B58-A18F-41E0-9D56-2488DE096B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Pages>
  <Words>207</Words>
  <Characters>1185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CRU Flyer Template</vt:lpstr>
    </vt:vector>
  </TitlesOfParts>
  <Company/>
  <LinksUpToDate>false</LinksUpToDate>
  <CharactersWithSpaces>1390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CRU Flyer Template</dc:title>
  <dc:subject/>
  <dc:creator>CRU Project2</dc:creator>
  <cp:keywords/>
  <dc:description/>
  <cp:lastModifiedBy>CRU Education Project</cp:lastModifiedBy>
  <cp:revision>56</cp:revision>
  <cp:lastPrinted>2024-09-13T04:47:00Z</cp:lastPrinted>
  <dcterms:created xsi:type="dcterms:W3CDTF">2025-01-24T00:36:00Z</dcterms:created>
  <dcterms:modified xsi:type="dcterms:W3CDTF">2025-02-04T02:36:00Z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0x010100E9D230ECD4CBCF47B82D098C9B044BD4</vt:lpwstr>
  </property>
</Properties>
</file>