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22" w:rsidRDefault="00846880" w:rsidP="009D6233">
      <w:pPr>
        <w:pStyle w:val="Heading1"/>
        <w:jc w:val="center"/>
        <w:rPr>
          <w:color w:val="auto"/>
        </w:rPr>
      </w:pPr>
      <w:r>
        <w:rPr>
          <w:color w:val="auto"/>
        </w:rPr>
        <w:t>Towards a Better Life:</w:t>
      </w:r>
    </w:p>
    <w:p w:rsidR="00846880" w:rsidRDefault="00846880" w:rsidP="009D6233">
      <w:pPr>
        <w:pStyle w:val="Heading2"/>
        <w:jc w:val="center"/>
        <w:rPr>
          <w:color w:val="000000" w:themeColor="text1"/>
        </w:rPr>
      </w:pPr>
      <w:r w:rsidRPr="00846880">
        <w:rPr>
          <w:color w:val="000000" w:themeColor="text1"/>
        </w:rPr>
        <w:t xml:space="preserve">Exploring Social Role Valorisation with </w:t>
      </w:r>
      <w:r>
        <w:rPr>
          <w:color w:val="000000" w:themeColor="text1"/>
        </w:rPr>
        <w:t>R</w:t>
      </w:r>
      <w:r w:rsidRPr="00846880">
        <w:rPr>
          <w:color w:val="000000" w:themeColor="text1"/>
        </w:rPr>
        <w:t xml:space="preserve">egard to </w:t>
      </w:r>
      <w:r>
        <w:rPr>
          <w:color w:val="000000" w:themeColor="text1"/>
        </w:rPr>
        <w:t>P</w:t>
      </w:r>
      <w:r w:rsidRPr="00846880">
        <w:rPr>
          <w:color w:val="000000" w:themeColor="text1"/>
        </w:rPr>
        <w:t>eople who are Margin</w:t>
      </w:r>
      <w:r>
        <w:rPr>
          <w:color w:val="000000" w:themeColor="text1"/>
        </w:rPr>
        <w:t>a</w:t>
      </w:r>
      <w:r w:rsidRPr="00846880">
        <w:rPr>
          <w:color w:val="000000" w:themeColor="text1"/>
        </w:rPr>
        <w:t>lised</w:t>
      </w:r>
    </w:p>
    <w:p w:rsidR="006150E6" w:rsidRDefault="00B11E18" w:rsidP="009D6233">
      <w:pPr>
        <w:pStyle w:val="Heading2"/>
        <w:jc w:val="center"/>
        <w:rPr>
          <w:color w:val="auto"/>
        </w:rPr>
      </w:pPr>
      <w:r>
        <w:rPr>
          <w:color w:val="auto"/>
        </w:rPr>
        <w:t>Thursday 30</w:t>
      </w:r>
      <w:r w:rsidRPr="00B11E18">
        <w:rPr>
          <w:color w:val="auto"/>
          <w:vertAlign w:val="superscript"/>
        </w:rPr>
        <w:t>th</w:t>
      </w:r>
      <w:r>
        <w:rPr>
          <w:color w:val="auto"/>
        </w:rPr>
        <w:t xml:space="preserve"> April and Friday 1</w:t>
      </w:r>
      <w:r w:rsidRPr="00B11E18">
        <w:rPr>
          <w:color w:val="auto"/>
          <w:vertAlign w:val="superscript"/>
        </w:rPr>
        <w:t>st</w:t>
      </w:r>
      <w:r>
        <w:rPr>
          <w:color w:val="auto"/>
        </w:rPr>
        <w:t xml:space="preserve"> May</w:t>
      </w:r>
      <w:r w:rsidR="00DA1A5D" w:rsidRPr="00174892">
        <w:rPr>
          <w:color w:val="auto"/>
        </w:rPr>
        <w:t>, 20</w:t>
      </w:r>
      <w:r w:rsidR="00B31BED">
        <w:rPr>
          <w:color w:val="auto"/>
        </w:rPr>
        <w:t>20</w:t>
      </w:r>
      <w:r w:rsidR="007A5BFB" w:rsidRPr="00174892">
        <w:rPr>
          <w:color w:val="auto"/>
        </w:rPr>
        <w:t xml:space="preserve"> </w:t>
      </w:r>
    </w:p>
    <w:p w:rsidR="00243A70" w:rsidRPr="00CE5D22" w:rsidRDefault="00B11E18" w:rsidP="009D6233">
      <w:pPr>
        <w:pStyle w:val="Heading2"/>
        <w:jc w:val="center"/>
        <w:rPr>
          <w:color w:val="auto"/>
        </w:rPr>
      </w:pPr>
      <w:r>
        <w:rPr>
          <w:color w:val="auto"/>
        </w:rPr>
        <w:t xml:space="preserve">Mackay </w:t>
      </w:r>
      <w:r w:rsidR="00243A70" w:rsidRPr="00CE5D22">
        <w:rPr>
          <w:color w:val="auto"/>
        </w:rPr>
        <w:t>Event</w:t>
      </w:r>
    </w:p>
    <w:p w:rsidR="00CE5D22" w:rsidRDefault="00CE5D22" w:rsidP="009D6233">
      <w:pPr>
        <w:jc w:val="center"/>
        <w:rPr>
          <w:rFonts w:cs="Arial"/>
          <w:sz w:val="28"/>
          <w:szCs w:val="28"/>
        </w:rPr>
      </w:pPr>
      <w:bookmarkStart w:id="0" w:name="_GoBack"/>
      <w:bookmarkEnd w:id="0"/>
    </w:p>
    <w:p w:rsidR="00243A70" w:rsidRPr="00CE5D22" w:rsidRDefault="00243A70" w:rsidP="009D6233">
      <w:pPr>
        <w:pStyle w:val="Heading2"/>
        <w:jc w:val="center"/>
        <w:rPr>
          <w:b w:val="0"/>
          <w:color w:val="auto"/>
        </w:rPr>
      </w:pPr>
      <w:r w:rsidRPr="00CE5D22">
        <w:rPr>
          <w:b w:val="0"/>
          <w:color w:val="auto"/>
        </w:rPr>
        <w:t>Community Resource Unit Ltd</w:t>
      </w:r>
      <w:r w:rsidR="007E41EC" w:rsidRPr="00CE5D22">
        <w:rPr>
          <w:b w:val="0"/>
          <w:color w:val="auto"/>
        </w:rPr>
        <w:t xml:space="preserve"> </w:t>
      </w:r>
    </w:p>
    <w:p w:rsidR="00F4785B" w:rsidRDefault="00F4785B" w:rsidP="009D6233">
      <w:pPr>
        <w:jc w:val="center"/>
        <w:rPr>
          <w:rFonts w:cs="Arial"/>
          <w:sz w:val="28"/>
          <w:szCs w:val="28"/>
        </w:rPr>
      </w:pPr>
    </w:p>
    <w:p w:rsidR="00F4785B" w:rsidRDefault="00F4785B" w:rsidP="009D6233">
      <w:pPr>
        <w:numPr>
          <w:ilvl w:val="0"/>
          <w:numId w:val="25"/>
        </w:numPr>
      </w:pPr>
      <w:r w:rsidRPr="00F4785B">
        <w:t>Presented by</w:t>
      </w:r>
      <w:r>
        <w:t xml:space="preserve"> </w:t>
      </w:r>
      <w:r w:rsidR="00846880">
        <w:t>Jan</w:t>
      </w:r>
      <w:r w:rsidR="00B11E18">
        <w:t>e Sherwin</w:t>
      </w:r>
    </w:p>
    <w:p w:rsidR="008E0337" w:rsidRPr="00F4785B" w:rsidRDefault="00F4785B" w:rsidP="009D6233">
      <w:pPr>
        <w:numPr>
          <w:ilvl w:val="0"/>
          <w:numId w:val="25"/>
        </w:numPr>
      </w:pPr>
      <w:r>
        <w:t>Cost:</w:t>
      </w:r>
      <w:r w:rsidRPr="00CE5D22">
        <w:rPr>
          <w:rStyle w:val="Heading3Char"/>
          <w:rFonts w:eastAsia="Arial"/>
          <w:color w:val="auto"/>
          <w:sz w:val="24"/>
          <w:szCs w:val="24"/>
        </w:rPr>
        <w:t xml:space="preserve"> </w:t>
      </w:r>
      <w:r w:rsidRPr="00CE5D22">
        <w:rPr>
          <w:rStyle w:val="Heading3Char"/>
          <w:rFonts w:eastAsia="Arial"/>
          <w:b w:val="0"/>
          <w:color w:val="auto"/>
          <w:sz w:val="24"/>
          <w:szCs w:val="24"/>
        </w:rPr>
        <w:t>$100</w:t>
      </w:r>
      <w:r w:rsidR="008E0337">
        <w:rPr>
          <w:rStyle w:val="Heading3Char"/>
          <w:rFonts w:eastAsia="Arial"/>
          <w:b w:val="0"/>
          <w:color w:val="auto"/>
          <w:sz w:val="24"/>
          <w:szCs w:val="24"/>
        </w:rPr>
        <w:t xml:space="preserve">. The regular price to attend this 2 day workshop is $280. The cost to attend </w:t>
      </w:r>
      <w:r w:rsidR="00BA18CF">
        <w:rPr>
          <w:rStyle w:val="Heading3Char"/>
          <w:rFonts w:eastAsia="Arial"/>
          <w:b w:val="0"/>
          <w:color w:val="auto"/>
          <w:sz w:val="24"/>
          <w:szCs w:val="24"/>
        </w:rPr>
        <w:t xml:space="preserve">this workshop </w:t>
      </w:r>
      <w:r w:rsidR="008E0337">
        <w:rPr>
          <w:rStyle w:val="Heading3Char"/>
          <w:rFonts w:eastAsia="Arial"/>
          <w:b w:val="0"/>
          <w:color w:val="auto"/>
          <w:sz w:val="24"/>
          <w:szCs w:val="24"/>
        </w:rPr>
        <w:t>in 20</w:t>
      </w:r>
      <w:r w:rsidR="00B31BED">
        <w:rPr>
          <w:rStyle w:val="Heading3Char"/>
          <w:rFonts w:eastAsia="Arial"/>
          <w:b w:val="0"/>
          <w:color w:val="auto"/>
          <w:sz w:val="24"/>
          <w:szCs w:val="24"/>
        </w:rPr>
        <w:t>20</w:t>
      </w:r>
      <w:r w:rsidR="008E0337">
        <w:rPr>
          <w:rStyle w:val="Heading3Char"/>
          <w:rFonts w:eastAsia="Arial"/>
          <w:b w:val="0"/>
          <w:color w:val="auto"/>
          <w:sz w:val="24"/>
          <w:szCs w:val="24"/>
        </w:rPr>
        <w:t xml:space="preserve"> is subsidised by CRU’s bridging funding. </w:t>
      </w:r>
    </w:p>
    <w:p w:rsidR="00282D4C" w:rsidRPr="00CE5D22" w:rsidRDefault="000243B1" w:rsidP="009D6233">
      <w:pPr>
        <w:pStyle w:val="Heading2"/>
        <w:rPr>
          <w:rStyle w:val="Heading3Char"/>
          <w:b/>
          <w:bCs/>
          <w:color w:val="auto"/>
        </w:rPr>
      </w:pPr>
      <w:r w:rsidRPr="00CE5D22">
        <w:rPr>
          <w:color w:val="auto"/>
        </w:rPr>
        <w:t>About the W</w:t>
      </w:r>
      <w:r w:rsidR="006150E6" w:rsidRPr="00CE5D22">
        <w:rPr>
          <w:color w:val="auto"/>
        </w:rPr>
        <w:t>orkshop</w:t>
      </w:r>
      <w:r w:rsidRPr="00CE5D22">
        <w:rPr>
          <w:color w:val="auto"/>
        </w:rPr>
        <w:t>:</w:t>
      </w:r>
    </w:p>
    <w:p w:rsidR="00846880" w:rsidRPr="00846880" w:rsidRDefault="00846880" w:rsidP="009D6233">
      <w:pPr>
        <w:spacing w:line="264" w:lineRule="auto"/>
        <w:rPr>
          <w:rFonts w:cs="Arial"/>
        </w:rPr>
      </w:pPr>
      <w:r w:rsidRPr="00846880">
        <w:rPr>
          <w:rFonts w:cs="Arial"/>
        </w:rPr>
        <w:t>SRV helps to explain why people with disability are highly vulnerable to being excluded from everyday life.</w:t>
      </w:r>
    </w:p>
    <w:p w:rsidR="00846880" w:rsidRPr="00846880" w:rsidRDefault="00846880" w:rsidP="009D6233">
      <w:pPr>
        <w:spacing w:line="264" w:lineRule="auto"/>
        <w:rPr>
          <w:rFonts w:cs="Arial"/>
        </w:rPr>
      </w:pPr>
      <w:r w:rsidRPr="00846880">
        <w:rPr>
          <w:rFonts w:cs="Arial"/>
        </w:rPr>
        <w:t>While this rich framework explores how people are marginalised, importantly it also offers strategies to address these processes and increase the chances of people with disabilities to belong to, and contribute in our community.</w:t>
      </w:r>
    </w:p>
    <w:p w:rsidR="00DA1A5D" w:rsidRPr="00846880" w:rsidRDefault="00846880" w:rsidP="009D6233">
      <w:pPr>
        <w:spacing w:line="264" w:lineRule="auto"/>
        <w:rPr>
          <w:rFonts w:cs="Arial"/>
        </w:rPr>
      </w:pPr>
      <w:r w:rsidRPr="00846880">
        <w:rPr>
          <w:rFonts w:cs="Arial"/>
        </w:rPr>
        <w:t>In this interactive workshop the core themes and principles of SRV will be explored through presentations and discussion.</w:t>
      </w:r>
    </w:p>
    <w:p w:rsidR="006150E6" w:rsidRDefault="006150E6" w:rsidP="009D6233">
      <w:pPr>
        <w:pStyle w:val="Heading2"/>
        <w:rPr>
          <w:color w:val="auto"/>
        </w:rPr>
      </w:pPr>
      <w:r w:rsidRPr="00ED61D5">
        <w:rPr>
          <w:color w:val="auto"/>
        </w:rPr>
        <w:t>About the Presenter</w:t>
      </w:r>
      <w:r w:rsidR="008E0337">
        <w:rPr>
          <w:color w:val="auto"/>
        </w:rPr>
        <w:t>s</w:t>
      </w:r>
      <w:r w:rsidR="000243B1" w:rsidRPr="00ED61D5">
        <w:rPr>
          <w:color w:val="auto"/>
        </w:rPr>
        <w:t>:</w:t>
      </w:r>
    </w:p>
    <w:p w:rsidR="00846880" w:rsidRDefault="00846880" w:rsidP="009D6233">
      <w:r>
        <w:t>Jane Sherwin is a Q</w:t>
      </w:r>
      <w:r w:rsidR="008E0337">
        <w:t>LD</w:t>
      </w:r>
      <w:r>
        <w:t xml:space="preserve"> based consultant who has been involved in the lives of people with disabilities, families and older people since the late 1970</w:t>
      </w:r>
      <w:r w:rsidR="008E0337">
        <w:t>’</w:t>
      </w:r>
      <w:r>
        <w:t xml:space="preserve">s. She is an Accredited Teacher of SRV, having been involved in its teaching, learning and application since the early 1990’s. </w:t>
      </w:r>
    </w:p>
    <w:p w:rsidR="00846880" w:rsidRDefault="00846880" w:rsidP="009D6233">
      <w:r>
        <w:t>Jane is committed to working at a grassroots level towards arrangements whereby vulnerable people experience greater levels of control over their own support arrangements.</w:t>
      </w:r>
    </w:p>
    <w:p w:rsidR="006150E6" w:rsidRPr="00F53DFA" w:rsidRDefault="000243B1" w:rsidP="009D6233">
      <w:pPr>
        <w:pStyle w:val="Heading2"/>
        <w:rPr>
          <w:color w:val="auto"/>
        </w:rPr>
      </w:pPr>
      <w:r w:rsidRPr="00F53DFA">
        <w:rPr>
          <w:color w:val="auto"/>
        </w:rPr>
        <w:t>Who Should A</w:t>
      </w:r>
      <w:r w:rsidR="006150E6" w:rsidRPr="00F53DFA">
        <w:rPr>
          <w:color w:val="auto"/>
        </w:rPr>
        <w:t>ttend?</w:t>
      </w:r>
    </w:p>
    <w:p w:rsidR="00846880" w:rsidRDefault="00846880" w:rsidP="009D6233">
      <w:r>
        <w:t xml:space="preserve">The messages of SRV apply to all people engaged in the lives of people with disabilities. </w:t>
      </w:r>
    </w:p>
    <w:p w:rsidR="00846880" w:rsidRDefault="00846880" w:rsidP="009D6233">
      <w:r>
        <w:t xml:space="preserve">This workshop has been very useful to people with disabilities and their families and also support workers and others working in the sector. </w:t>
      </w:r>
    </w:p>
    <w:p w:rsidR="00F53DFA" w:rsidRDefault="00846880" w:rsidP="009D6233">
      <w:r>
        <w:t>On completing this course, you may be interested in deepening your understanding by attending the practicum PASSING, run by Values in Action Association Inc.</w:t>
      </w:r>
    </w:p>
    <w:p w:rsidR="008E0337" w:rsidRDefault="008E0337" w:rsidP="009D6233"/>
    <w:p w:rsidR="00F53DFA" w:rsidRPr="00F53DFA" w:rsidRDefault="00F53DFA" w:rsidP="009D6233">
      <w:pPr>
        <w:pStyle w:val="Heading2"/>
        <w:rPr>
          <w:color w:val="auto"/>
        </w:rPr>
      </w:pPr>
      <w:r w:rsidRPr="00F53DFA">
        <w:rPr>
          <w:color w:val="auto"/>
        </w:rPr>
        <w:lastRenderedPageBreak/>
        <w:t>Using Your NDIS Funding at CRU:</w:t>
      </w:r>
    </w:p>
    <w:p w:rsidR="00F41F7C" w:rsidRDefault="00F41F7C" w:rsidP="009D6233">
      <w:pPr>
        <w:numPr>
          <w:ilvl w:val="0"/>
          <w:numId w:val="29"/>
        </w:numPr>
        <w:spacing w:before="100" w:beforeAutospacing="1" w:after="100" w:afterAutospacing="1"/>
        <w:rPr>
          <w:rFonts w:cs="Arial"/>
          <w:color w:val="000000"/>
        </w:rPr>
      </w:pPr>
      <w:r w:rsidRPr="00F41F7C">
        <w:rPr>
          <w:rFonts w:cs="Arial"/>
          <w:color w:val="000000"/>
        </w:rPr>
        <w:t xml:space="preserve">For people who are self-managing or using a plan manager, it is possible to use NDIS funding at CRU. </w:t>
      </w:r>
    </w:p>
    <w:p w:rsidR="00F41F7C" w:rsidRDefault="00F41F7C" w:rsidP="009D6233">
      <w:pPr>
        <w:numPr>
          <w:ilvl w:val="0"/>
          <w:numId w:val="29"/>
        </w:numPr>
        <w:spacing w:before="100" w:beforeAutospacing="1" w:after="100" w:afterAutospacing="1"/>
        <w:rPr>
          <w:rFonts w:cs="Arial"/>
          <w:color w:val="000000"/>
        </w:rPr>
      </w:pPr>
      <w:r w:rsidRPr="00F41F7C">
        <w:rPr>
          <w:rFonts w:cs="Arial"/>
          <w:color w:val="000000"/>
        </w:rPr>
        <w:t xml:space="preserve">To help you work out if this event is a reasonable and necessary support that will help you (or your family member) achieve your goals, there are Learning Objectives below. </w:t>
      </w:r>
    </w:p>
    <w:p w:rsidR="00F41F7C" w:rsidRDefault="00F41F7C" w:rsidP="009D6233">
      <w:pPr>
        <w:numPr>
          <w:ilvl w:val="0"/>
          <w:numId w:val="29"/>
        </w:numPr>
        <w:spacing w:before="100" w:beforeAutospacing="1" w:after="100" w:afterAutospacing="1"/>
        <w:rPr>
          <w:rFonts w:cs="Arial"/>
          <w:color w:val="000000"/>
        </w:rPr>
      </w:pPr>
      <w:r w:rsidRPr="00F41F7C">
        <w:rPr>
          <w:rFonts w:cs="Arial"/>
          <w:color w:val="000000"/>
        </w:rPr>
        <w:t xml:space="preserve">For more information about using NDIS funding at CRU, see our website. </w:t>
      </w:r>
    </w:p>
    <w:p w:rsidR="00F41F7C" w:rsidRDefault="00F41F7C" w:rsidP="009D6233">
      <w:pPr>
        <w:numPr>
          <w:ilvl w:val="0"/>
          <w:numId w:val="29"/>
        </w:numPr>
        <w:spacing w:before="100" w:beforeAutospacing="1" w:after="100" w:afterAutospacing="1"/>
        <w:rPr>
          <w:rFonts w:cs="Arial"/>
          <w:color w:val="000000"/>
        </w:rPr>
      </w:pPr>
      <w:r w:rsidRPr="00F41F7C">
        <w:rPr>
          <w:rFonts w:cs="Arial"/>
          <w:color w:val="000000"/>
        </w:rPr>
        <w:t xml:space="preserve">As CRU is not a registered NDIS service provider at this stage, people who are Agency managed cannot use NDIS funding to pay fees for CRU events. </w:t>
      </w:r>
    </w:p>
    <w:p w:rsidR="008E0337" w:rsidRDefault="008E0337" w:rsidP="009D6233">
      <w:pPr>
        <w:pStyle w:val="Heading2"/>
        <w:rPr>
          <w:color w:val="auto"/>
        </w:rPr>
      </w:pPr>
      <w:r>
        <w:rPr>
          <w:color w:val="auto"/>
        </w:rPr>
        <w:t>Learning Objectives:</w:t>
      </w:r>
    </w:p>
    <w:p w:rsidR="008E0337" w:rsidRDefault="008E0337" w:rsidP="009D6233">
      <w:r>
        <w:t>The objectives of the workshop are that each participant will:</w:t>
      </w:r>
    </w:p>
    <w:p w:rsidR="008E0337" w:rsidRDefault="008E0337" w:rsidP="009D6233">
      <w:pPr>
        <w:pStyle w:val="ListParagraph"/>
        <w:numPr>
          <w:ilvl w:val="0"/>
          <w:numId w:val="39"/>
        </w:numPr>
      </w:pPr>
      <w:r>
        <w:t xml:space="preserve">note the patterns in our society that lead to some groups being devalued </w:t>
      </w:r>
    </w:p>
    <w:p w:rsidR="008E0337" w:rsidRDefault="008E0337" w:rsidP="009D6233">
      <w:pPr>
        <w:pStyle w:val="ListParagraph"/>
        <w:numPr>
          <w:ilvl w:val="0"/>
          <w:numId w:val="39"/>
        </w:numPr>
      </w:pPr>
      <w:r>
        <w:t>identify negative life experiences that result from the dynamic of social devaluation</w:t>
      </w:r>
    </w:p>
    <w:p w:rsidR="008E0337" w:rsidRDefault="008E0337" w:rsidP="009D6233">
      <w:pPr>
        <w:pStyle w:val="ListParagraph"/>
        <w:numPr>
          <w:ilvl w:val="0"/>
          <w:numId w:val="39"/>
        </w:numPr>
      </w:pPr>
      <w:r>
        <w:t>explore what is meant by ‘the good things of life’</w:t>
      </w:r>
    </w:p>
    <w:p w:rsidR="008E0337" w:rsidRDefault="008E0337" w:rsidP="009D6233">
      <w:pPr>
        <w:pStyle w:val="ListParagraph"/>
        <w:numPr>
          <w:ilvl w:val="0"/>
          <w:numId w:val="39"/>
        </w:numPr>
      </w:pPr>
      <w:r>
        <w:t>understand the importance of ‘imagining better lives' in creating better lives</w:t>
      </w:r>
    </w:p>
    <w:p w:rsidR="008E0337" w:rsidRDefault="008E0337" w:rsidP="009D6233">
      <w:pPr>
        <w:pStyle w:val="ListParagraph"/>
        <w:numPr>
          <w:ilvl w:val="0"/>
          <w:numId w:val="39"/>
        </w:numPr>
      </w:pPr>
      <w:r>
        <w:t>utilise the principle of ‘use culturally valued ways and means’ as a way of helping people have typical and valued lifestyles</w:t>
      </w:r>
    </w:p>
    <w:p w:rsidR="008E0337" w:rsidRDefault="008E0337" w:rsidP="009D6233">
      <w:pPr>
        <w:pStyle w:val="ListParagraph"/>
        <w:numPr>
          <w:ilvl w:val="0"/>
          <w:numId w:val="39"/>
        </w:numPr>
      </w:pPr>
      <w:r>
        <w:t>appreciate the links between being in valued roles and people’s experiences of community life</w:t>
      </w:r>
    </w:p>
    <w:p w:rsidR="008E0337" w:rsidRDefault="008E0337" w:rsidP="009D6233">
      <w:pPr>
        <w:pStyle w:val="ListParagraph"/>
        <w:numPr>
          <w:ilvl w:val="0"/>
          <w:numId w:val="39"/>
        </w:numPr>
      </w:pPr>
      <w:r>
        <w:t>understand the importance of role goals and role communicators</w:t>
      </w:r>
    </w:p>
    <w:p w:rsidR="008E0337" w:rsidRDefault="008E0337" w:rsidP="009D6233">
      <w:pPr>
        <w:pStyle w:val="ListParagraph"/>
        <w:numPr>
          <w:ilvl w:val="0"/>
          <w:numId w:val="39"/>
        </w:numPr>
      </w:pPr>
      <w:r>
        <w:t>critique a range of visual examples to appreciate the impact of imagery</w:t>
      </w:r>
    </w:p>
    <w:p w:rsidR="008E0337" w:rsidRDefault="008E0337" w:rsidP="009D6233">
      <w:pPr>
        <w:pStyle w:val="ListParagraph"/>
        <w:numPr>
          <w:ilvl w:val="0"/>
          <w:numId w:val="39"/>
        </w:numPr>
      </w:pPr>
      <w:r>
        <w:t>explore strategies that help people maintain and develop competencies</w:t>
      </w:r>
    </w:p>
    <w:p w:rsidR="00ED61D5" w:rsidRPr="00F53DFA" w:rsidRDefault="00ED61D5" w:rsidP="009D6233">
      <w:pPr>
        <w:pStyle w:val="Heading1"/>
        <w:rPr>
          <w:color w:val="auto"/>
        </w:rPr>
      </w:pPr>
      <w:r w:rsidRPr="00F53DFA">
        <w:rPr>
          <w:color w:val="auto"/>
        </w:rPr>
        <w:t>Event and Venue Details</w:t>
      </w:r>
    </w:p>
    <w:p w:rsidR="00ED61D5" w:rsidRPr="00F53DFA" w:rsidRDefault="00ED61D5" w:rsidP="009D6233">
      <w:pPr>
        <w:pStyle w:val="Heading2"/>
        <w:rPr>
          <w:color w:val="auto"/>
        </w:rPr>
      </w:pPr>
      <w:r w:rsidRPr="00F53DFA">
        <w:rPr>
          <w:color w:val="auto"/>
        </w:rPr>
        <w:t>Date and Time</w:t>
      </w:r>
    </w:p>
    <w:p w:rsidR="00ED61D5" w:rsidRPr="00174892" w:rsidRDefault="007C5CB7" w:rsidP="009D6233">
      <w:pPr>
        <w:numPr>
          <w:ilvl w:val="0"/>
          <w:numId w:val="17"/>
        </w:numPr>
        <w:contextualSpacing/>
        <w:rPr>
          <w:rFonts w:eastAsia="Calibri" w:cs="Arial"/>
          <w:sz w:val="24"/>
        </w:rPr>
      </w:pPr>
      <w:r>
        <w:rPr>
          <w:rFonts w:eastAsia="Calibri" w:cs="Arial"/>
          <w:sz w:val="24"/>
        </w:rPr>
        <w:t xml:space="preserve">Thursday </w:t>
      </w:r>
      <w:r w:rsidR="00B11E18">
        <w:rPr>
          <w:rFonts w:eastAsia="Calibri" w:cs="Arial"/>
          <w:sz w:val="24"/>
        </w:rPr>
        <w:t>30</w:t>
      </w:r>
      <w:r w:rsidR="00B31BED" w:rsidRPr="00B31BED">
        <w:rPr>
          <w:rFonts w:eastAsia="Calibri" w:cs="Arial"/>
          <w:sz w:val="24"/>
          <w:vertAlign w:val="superscript"/>
        </w:rPr>
        <w:t>th</w:t>
      </w:r>
      <w:r w:rsidR="00B31BED">
        <w:rPr>
          <w:rFonts w:eastAsia="Calibri" w:cs="Arial"/>
          <w:sz w:val="24"/>
        </w:rPr>
        <w:t xml:space="preserve"> </w:t>
      </w:r>
      <w:r w:rsidR="00B11E18">
        <w:rPr>
          <w:rFonts w:eastAsia="Calibri" w:cs="Arial"/>
          <w:sz w:val="24"/>
        </w:rPr>
        <w:t xml:space="preserve">April </w:t>
      </w:r>
      <w:r w:rsidR="008E0337">
        <w:rPr>
          <w:rFonts w:eastAsia="Calibri" w:cs="Arial"/>
          <w:sz w:val="24"/>
        </w:rPr>
        <w:t xml:space="preserve">and Friday </w:t>
      </w:r>
      <w:r w:rsidR="00B11E18">
        <w:rPr>
          <w:rFonts w:eastAsia="Calibri" w:cs="Arial"/>
          <w:sz w:val="24"/>
        </w:rPr>
        <w:t xml:space="preserve">1st May </w:t>
      </w:r>
      <w:r w:rsidR="008E0337">
        <w:rPr>
          <w:rFonts w:eastAsia="Calibri" w:cs="Arial"/>
          <w:sz w:val="24"/>
        </w:rPr>
        <w:t>20</w:t>
      </w:r>
      <w:r w:rsidR="00B31BED">
        <w:rPr>
          <w:rFonts w:eastAsia="Calibri" w:cs="Arial"/>
          <w:sz w:val="24"/>
        </w:rPr>
        <w:t>20</w:t>
      </w:r>
      <w:r w:rsidR="00ED61D5" w:rsidRPr="00174892">
        <w:rPr>
          <w:rFonts w:eastAsia="Calibri" w:cs="Arial"/>
          <w:sz w:val="24"/>
        </w:rPr>
        <w:t>.</w:t>
      </w:r>
    </w:p>
    <w:p w:rsidR="00ED61D5" w:rsidRPr="00ED61D5" w:rsidRDefault="00ED61D5" w:rsidP="009D6233">
      <w:pPr>
        <w:numPr>
          <w:ilvl w:val="0"/>
          <w:numId w:val="17"/>
        </w:numPr>
        <w:contextualSpacing/>
        <w:rPr>
          <w:rFonts w:eastAsia="Calibri" w:cs="Arial"/>
          <w:sz w:val="24"/>
        </w:rPr>
      </w:pPr>
      <w:r w:rsidRPr="00ED61D5">
        <w:rPr>
          <w:rFonts w:eastAsia="Calibri" w:cs="Arial"/>
          <w:sz w:val="24"/>
        </w:rPr>
        <w:t xml:space="preserve">Please arrive </w:t>
      </w:r>
      <w:r w:rsidR="008E0337">
        <w:rPr>
          <w:rFonts w:eastAsia="Calibri" w:cs="Arial"/>
          <w:sz w:val="24"/>
        </w:rPr>
        <w:t>to sign-in from 8.30AM for 9.</w:t>
      </w:r>
      <w:r w:rsidR="007C5CB7">
        <w:rPr>
          <w:rFonts w:eastAsia="Calibri" w:cs="Arial"/>
          <w:sz w:val="24"/>
        </w:rPr>
        <w:t xml:space="preserve">00AM </w:t>
      </w:r>
      <w:r w:rsidR="008E0337">
        <w:rPr>
          <w:rFonts w:eastAsia="Calibri" w:cs="Arial"/>
          <w:sz w:val="24"/>
        </w:rPr>
        <w:t>st</w:t>
      </w:r>
      <w:r w:rsidRPr="00ED61D5">
        <w:rPr>
          <w:rFonts w:eastAsia="Calibri" w:cs="Arial"/>
          <w:sz w:val="24"/>
        </w:rPr>
        <w:t>art.</w:t>
      </w:r>
    </w:p>
    <w:p w:rsidR="00ED61D5" w:rsidRPr="00ED61D5" w:rsidRDefault="00ED61D5" w:rsidP="009D6233">
      <w:pPr>
        <w:numPr>
          <w:ilvl w:val="0"/>
          <w:numId w:val="17"/>
        </w:numPr>
        <w:contextualSpacing/>
        <w:rPr>
          <w:rFonts w:eastAsia="Calibri" w:cs="Arial"/>
          <w:sz w:val="24"/>
        </w:rPr>
      </w:pPr>
      <w:r w:rsidRPr="00ED61D5">
        <w:rPr>
          <w:rFonts w:eastAsia="Calibri" w:cs="Arial"/>
          <w:sz w:val="24"/>
        </w:rPr>
        <w:t>The workshop runs from 9:00</w:t>
      </w:r>
      <w:r w:rsidR="007C5CB7">
        <w:rPr>
          <w:rFonts w:eastAsia="Calibri" w:cs="Arial"/>
          <w:sz w:val="24"/>
        </w:rPr>
        <w:t>AM</w:t>
      </w:r>
      <w:r w:rsidRPr="00ED61D5">
        <w:rPr>
          <w:rFonts w:eastAsia="Calibri" w:cs="Arial"/>
          <w:sz w:val="24"/>
        </w:rPr>
        <w:t xml:space="preserve"> to </w:t>
      </w:r>
      <w:r w:rsidR="007C5CB7">
        <w:rPr>
          <w:rFonts w:eastAsia="Calibri" w:cs="Arial"/>
          <w:sz w:val="24"/>
        </w:rPr>
        <w:t>5.00PM</w:t>
      </w:r>
    </w:p>
    <w:p w:rsidR="00ED61D5" w:rsidRPr="00ED61D5" w:rsidRDefault="00ED61D5" w:rsidP="009D6233">
      <w:pPr>
        <w:numPr>
          <w:ilvl w:val="0"/>
          <w:numId w:val="17"/>
        </w:numPr>
        <w:contextualSpacing/>
        <w:rPr>
          <w:rFonts w:eastAsia="Calibri" w:cs="Arial"/>
          <w:sz w:val="24"/>
        </w:rPr>
      </w:pPr>
      <w:r w:rsidRPr="00ED61D5">
        <w:rPr>
          <w:rFonts w:eastAsia="Calibri" w:cs="Arial"/>
          <w:sz w:val="24"/>
        </w:rPr>
        <w:t>Sign i</w:t>
      </w:r>
      <w:r w:rsidR="007C5CB7">
        <w:rPr>
          <w:rFonts w:eastAsia="Calibri" w:cs="Arial"/>
          <w:sz w:val="24"/>
        </w:rPr>
        <w:t xml:space="preserve">n from </w:t>
      </w:r>
      <w:r w:rsidR="008E0337">
        <w:rPr>
          <w:rFonts w:eastAsia="Calibri" w:cs="Arial"/>
          <w:sz w:val="24"/>
        </w:rPr>
        <w:t>8.30</w:t>
      </w:r>
      <w:r w:rsidR="007C5CB7">
        <w:rPr>
          <w:rFonts w:eastAsia="Calibri" w:cs="Arial"/>
          <w:sz w:val="24"/>
        </w:rPr>
        <w:t>AM</w:t>
      </w:r>
      <w:r w:rsidRPr="00ED61D5">
        <w:rPr>
          <w:rFonts w:eastAsia="Calibri" w:cs="Arial"/>
          <w:sz w:val="24"/>
        </w:rPr>
        <w:t>.</w:t>
      </w:r>
    </w:p>
    <w:p w:rsidR="00ED61D5" w:rsidRPr="00F53DFA" w:rsidRDefault="00ED61D5" w:rsidP="009D6233">
      <w:pPr>
        <w:pStyle w:val="Heading2"/>
        <w:rPr>
          <w:color w:val="auto"/>
        </w:rPr>
      </w:pPr>
      <w:r w:rsidRPr="00F53DFA">
        <w:rPr>
          <w:color w:val="auto"/>
        </w:rPr>
        <w:t xml:space="preserve">Venue details </w:t>
      </w:r>
    </w:p>
    <w:p w:rsidR="00B31BED" w:rsidRDefault="00ED61D5" w:rsidP="009D6233">
      <w:pPr>
        <w:numPr>
          <w:ilvl w:val="0"/>
          <w:numId w:val="20"/>
        </w:numPr>
        <w:contextualSpacing/>
        <w:rPr>
          <w:rFonts w:eastAsia="Calibri" w:cs="Arial"/>
          <w:sz w:val="24"/>
        </w:rPr>
      </w:pPr>
      <w:r w:rsidRPr="00ED61D5">
        <w:rPr>
          <w:rFonts w:eastAsia="Calibri" w:cs="Arial"/>
          <w:sz w:val="24"/>
        </w:rPr>
        <w:t xml:space="preserve">The venue is </w:t>
      </w:r>
      <w:r w:rsidR="00B11E18">
        <w:rPr>
          <w:rFonts w:eastAsia="Calibri" w:cs="Arial"/>
          <w:sz w:val="24"/>
        </w:rPr>
        <w:t>the Mackay Women’s Centre</w:t>
      </w:r>
    </w:p>
    <w:p w:rsidR="00ED61D5" w:rsidRPr="00ED61D5" w:rsidRDefault="00B11E18" w:rsidP="009D6233">
      <w:pPr>
        <w:numPr>
          <w:ilvl w:val="0"/>
          <w:numId w:val="20"/>
        </w:numPr>
        <w:contextualSpacing/>
        <w:rPr>
          <w:rFonts w:eastAsia="Calibri" w:cs="Arial"/>
          <w:sz w:val="24"/>
        </w:rPr>
      </w:pPr>
      <w:r>
        <w:rPr>
          <w:rFonts w:eastAsia="Calibri" w:cs="Arial"/>
          <w:sz w:val="24"/>
        </w:rPr>
        <w:t>418A Shakespeare Street, West Mackay QLD 4740</w:t>
      </w:r>
      <w:r w:rsidR="00ED61D5" w:rsidRPr="00ED61D5">
        <w:rPr>
          <w:rFonts w:eastAsia="Calibri" w:cs="Arial"/>
          <w:sz w:val="24"/>
        </w:rPr>
        <w:t>.</w:t>
      </w:r>
    </w:p>
    <w:p w:rsidR="008E0337" w:rsidRPr="008E0337" w:rsidRDefault="008E0337" w:rsidP="009D6233">
      <w:pPr>
        <w:ind w:left="720"/>
        <w:contextualSpacing/>
        <w:rPr>
          <w:rFonts w:eastAsia="Calibri" w:cs="Arial"/>
          <w:sz w:val="24"/>
        </w:rPr>
      </w:pPr>
    </w:p>
    <w:p w:rsidR="00ED61D5" w:rsidRPr="00F53DFA" w:rsidRDefault="00ED61D5" w:rsidP="009D6233">
      <w:pPr>
        <w:pStyle w:val="Heading2"/>
        <w:rPr>
          <w:color w:val="auto"/>
        </w:rPr>
      </w:pPr>
      <w:r w:rsidRPr="00F53DFA">
        <w:rPr>
          <w:color w:val="auto"/>
        </w:rPr>
        <w:t>Cost</w:t>
      </w:r>
    </w:p>
    <w:p w:rsidR="00ED61D5" w:rsidRPr="00ED61D5" w:rsidRDefault="00ED61D5" w:rsidP="009D6233">
      <w:pPr>
        <w:numPr>
          <w:ilvl w:val="0"/>
          <w:numId w:val="21"/>
        </w:numPr>
        <w:contextualSpacing/>
        <w:rPr>
          <w:rFonts w:eastAsia="Calibri" w:cs="Arial"/>
          <w:b/>
          <w:bCs/>
          <w:sz w:val="24"/>
        </w:rPr>
      </w:pPr>
      <w:r w:rsidRPr="00ED61D5">
        <w:rPr>
          <w:rFonts w:eastAsia="Calibri" w:cs="Arial"/>
          <w:sz w:val="24"/>
        </w:rPr>
        <w:t>$100</w:t>
      </w:r>
    </w:p>
    <w:p w:rsidR="00ED61D5" w:rsidRPr="008E0337" w:rsidRDefault="008E0337" w:rsidP="009D6233">
      <w:pPr>
        <w:numPr>
          <w:ilvl w:val="0"/>
          <w:numId w:val="21"/>
        </w:numPr>
        <w:contextualSpacing/>
        <w:rPr>
          <w:rFonts w:eastAsia="Calibri" w:cs="Arial"/>
          <w:b/>
          <w:sz w:val="24"/>
        </w:rPr>
      </w:pPr>
      <w:r>
        <w:rPr>
          <w:rFonts w:eastAsia="Calibri" w:cs="Arial"/>
          <w:sz w:val="24"/>
        </w:rPr>
        <w:t>L</w:t>
      </w:r>
      <w:r w:rsidR="00ED61D5" w:rsidRPr="00ED61D5">
        <w:rPr>
          <w:rFonts w:eastAsia="Calibri" w:cs="Arial"/>
          <w:sz w:val="24"/>
        </w:rPr>
        <w:t>unch and refreshments are included in the price</w:t>
      </w:r>
      <w:r>
        <w:rPr>
          <w:rFonts w:eastAsia="Calibri" w:cs="Arial"/>
          <w:sz w:val="24"/>
        </w:rPr>
        <w:t xml:space="preserve"> – please include any dietary requirements at the time of purchasing your ticket.</w:t>
      </w:r>
    </w:p>
    <w:p w:rsidR="008E0337" w:rsidRDefault="008E0337" w:rsidP="009D6233">
      <w:pPr>
        <w:ind w:left="360"/>
        <w:contextualSpacing/>
        <w:rPr>
          <w:rFonts w:eastAsia="Calibri" w:cs="Arial"/>
          <w:b/>
          <w:sz w:val="24"/>
        </w:rPr>
      </w:pPr>
    </w:p>
    <w:p w:rsidR="00B31BED" w:rsidRPr="00ED61D5" w:rsidRDefault="00B31BED" w:rsidP="009D6233">
      <w:pPr>
        <w:ind w:left="360"/>
        <w:contextualSpacing/>
        <w:rPr>
          <w:rFonts w:eastAsia="Calibri" w:cs="Arial"/>
          <w:b/>
          <w:sz w:val="24"/>
        </w:rPr>
      </w:pPr>
    </w:p>
    <w:p w:rsidR="00ED61D5" w:rsidRPr="00ED61D5" w:rsidRDefault="00ED61D5" w:rsidP="009D6233">
      <w:pPr>
        <w:rPr>
          <w:b/>
          <w:sz w:val="26"/>
          <w:szCs w:val="26"/>
        </w:rPr>
      </w:pPr>
      <w:bookmarkStart w:id="1" w:name="_Purchase_Tickets"/>
      <w:bookmarkEnd w:id="1"/>
      <w:r w:rsidRPr="00ED61D5">
        <w:rPr>
          <w:b/>
          <w:sz w:val="26"/>
          <w:szCs w:val="26"/>
        </w:rPr>
        <w:t>Purchase Tickets</w:t>
      </w:r>
    </w:p>
    <w:p w:rsidR="00ED61D5" w:rsidRPr="00B31BED" w:rsidRDefault="00ED61D5" w:rsidP="009D6233">
      <w:pPr>
        <w:numPr>
          <w:ilvl w:val="0"/>
          <w:numId w:val="19"/>
        </w:numPr>
        <w:contextualSpacing/>
        <w:rPr>
          <w:rFonts w:eastAsia="Calibri" w:cs="Arial"/>
          <w:b/>
          <w:bCs/>
          <w:sz w:val="24"/>
        </w:rPr>
      </w:pPr>
      <w:r w:rsidRPr="00766EA8">
        <w:rPr>
          <w:rFonts w:eastAsia="Calibri" w:cs="Arial"/>
          <w:sz w:val="24"/>
        </w:rPr>
        <w:lastRenderedPageBreak/>
        <w:t xml:space="preserve">Please register and book your tickets through the following link: </w:t>
      </w:r>
    </w:p>
    <w:p w:rsidR="00766EA8" w:rsidRPr="00174892" w:rsidRDefault="008B02C1" w:rsidP="009D6233">
      <w:pPr>
        <w:ind w:left="720"/>
        <w:contextualSpacing/>
        <w:rPr>
          <w:rFonts w:eastAsia="Calibri" w:cs="Arial"/>
          <w:bCs/>
          <w:color w:val="0000FF"/>
          <w:sz w:val="24"/>
        </w:rPr>
      </w:pPr>
      <w:hyperlink r:id="rId8" w:history="1">
        <w:r w:rsidR="001D7C9D">
          <w:rPr>
            <w:rStyle w:val="Hyperlink"/>
          </w:rPr>
          <w:t>https://towardsabetterlifemackay2020.eventbrite.com.au</w:t>
        </w:r>
      </w:hyperlink>
      <w:r w:rsidR="00766EA8" w:rsidRPr="00174892">
        <w:rPr>
          <w:rFonts w:eastAsia="Calibri" w:cs="Arial"/>
          <w:bCs/>
          <w:color w:val="0000FF"/>
          <w:sz w:val="24"/>
        </w:rPr>
        <w:t xml:space="preserve">  </w:t>
      </w:r>
    </w:p>
    <w:p w:rsidR="00F53DFA" w:rsidRPr="00ED61D5" w:rsidRDefault="00F53DFA" w:rsidP="009D6233">
      <w:pPr>
        <w:ind w:left="720"/>
        <w:contextualSpacing/>
        <w:rPr>
          <w:rFonts w:eastAsia="Calibri" w:cs="Arial"/>
          <w:b/>
          <w:bCs/>
          <w:sz w:val="24"/>
        </w:rPr>
      </w:pPr>
    </w:p>
    <w:p w:rsidR="00ED61D5" w:rsidRPr="00ED61D5" w:rsidRDefault="00ED61D5" w:rsidP="009D6233">
      <w:pPr>
        <w:keepNext/>
        <w:keepLines/>
        <w:spacing w:before="200" w:after="0"/>
        <w:outlineLvl w:val="1"/>
        <w:rPr>
          <w:rFonts w:eastAsia="Times New Roman"/>
          <w:b/>
          <w:bCs/>
          <w:sz w:val="26"/>
          <w:szCs w:val="26"/>
        </w:rPr>
      </w:pPr>
      <w:r w:rsidRPr="00ED61D5">
        <w:rPr>
          <w:rFonts w:eastAsia="Times New Roman"/>
          <w:b/>
          <w:bCs/>
          <w:sz w:val="26"/>
          <w:szCs w:val="26"/>
        </w:rPr>
        <w:t>RSVP</w:t>
      </w:r>
    </w:p>
    <w:p w:rsidR="00ED61D5" w:rsidRPr="00174892" w:rsidRDefault="00ED61D5" w:rsidP="009D6233">
      <w:pPr>
        <w:numPr>
          <w:ilvl w:val="0"/>
          <w:numId w:val="18"/>
        </w:numPr>
        <w:spacing w:after="0"/>
        <w:contextualSpacing/>
        <w:rPr>
          <w:rFonts w:eastAsia="Calibri" w:cs="Arial"/>
          <w:sz w:val="24"/>
        </w:rPr>
      </w:pPr>
      <w:r w:rsidRPr="00174892">
        <w:rPr>
          <w:rFonts w:eastAsia="Calibri" w:cs="Arial"/>
          <w:sz w:val="24"/>
        </w:rPr>
        <w:t>Registrations close on</w:t>
      </w:r>
      <w:r w:rsidR="00F53DFA" w:rsidRPr="00174892">
        <w:rPr>
          <w:rFonts w:eastAsia="Calibri" w:cs="Arial"/>
          <w:sz w:val="24"/>
        </w:rPr>
        <w:t xml:space="preserve"> </w:t>
      </w:r>
      <w:r w:rsidR="001D7C9D">
        <w:rPr>
          <w:rFonts w:eastAsia="Calibri" w:cs="Arial"/>
          <w:sz w:val="24"/>
        </w:rPr>
        <w:t>Tuesday 24</w:t>
      </w:r>
      <w:r w:rsidR="001D7C9D" w:rsidRPr="001D7C9D">
        <w:rPr>
          <w:rFonts w:eastAsia="Calibri" w:cs="Arial"/>
          <w:sz w:val="24"/>
          <w:vertAlign w:val="superscript"/>
        </w:rPr>
        <w:t>th</w:t>
      </w:r>
      <w:r w:rsidR="001D7C9D">
        <w:rPr>
          <w:rFonts w:eastAsia="Calibri" w:cs="Arial"/>
          <w:sz w:val="24"/>
        </w:rPr>
        <w:t xml:space="preserve"> April</w:t>
      </w:r>
      <w:r w:rsidR="008E0337">
        <w:rPr>
          <w:rFonts w:eastAsia="Calibri" w:cs="Arial"/>
          <w:sz w:val="24"/>
        </w:rPr>
        <w:t xml:space="preserve"> </w:t>
      </w:r>
      <w:r w:rsidR="00F53DFA" w:rsidRPr="00174892">
        <w:rPr>
          <w:rFonts w:eastAsia="Calibri" w:cs="Arial"/>
          <w:sz w:val="24"/>
        </w:rPr>
        <w:t>20</w:t>
      </w:r>
      <w:r w:rsidR="00B31BED">
        <w:rPr>
          <w:rFonts w:eastAsia="Calibri" w:cs="Arial"/>
          <w:sz w:val="24"/>
        </w:rPr>
        <w:t>20</w:t>
      </w:r>
      <w:r w:rsidRPr="00174892">
        <w:rPr>
          <w:rFonts w:eastAsia="Calibri" w:cs="Arial"/>
          <w:sz w:val="24"/>
        </w:rPr>
        <w:t>.</w:t>
      </w:r>
    </w:p>
    <w:p w:rsidR="00ED61D5" w:rsidRPr="00ED61D5" w:rsidRDefault="00ED61D5" w:rsidP="009D6233">
      <w:pPr>
        <w:keepNext/>
        <w:keepLines/>
        <w:spacing w:before="200" w:after="0"/>
        <w:outlineLvl w:val="1"/>
        <w:rPr>
          <w:rFonts w:eastAsia="Times New Roman"/>
          <w:b/>
          <w:bCs/>
          <w:sz w:val="26"/>
          <w:szCs w:val="26"/>
        </w:rPr>
      </w:pPr>
      <w:r w:rsidRPr="00ED61D5">
        <w:rPr>
          <w:rFonts w:eastAsia="Times New Roman"/>
          <w:b/>
          <w:bCs/>
          <w:sz w:val="26"/>
          <w:szCs w:val="26"/>
        </w:rPr>
        <w:t>Cancellations</w:t>
      </w:r>
    </w:p>
    <w:p w:rsidR="00ED61D5" w:rsidRPr="00ED61D5" w:rsidRDefault="00ED61D5" w:rsidP="009D6233">
      <w:pPr>
        <w:numPr>
          <w:ilvl w:val="0"/>
          <w:numId w:val="18"/>
        </w:numPr>
        <w:contextualSpacing/>
        <w:rPr>
          <w:rFonts w:eastAsia="Calibri" w:cs="Arial"/>
          <w:sz w:val="24"/>
        </w:rPr>
      </w:pPr>
      <w:r w:rsidRPr="00ED61D5">
        <w:rPr>
          <w:rFonts w:eastAsia="Calibri" w:cs="Arial"/>
          <w:sz w:val="24"/>
        </w:rPr>
        <w:t xml:space="preserve">CRU's cancellation policy is on our website.  Please use the following link: </w:t>
      </w:r>
      <w:hyperlink r:id="rId9" w:anchor="cancellation" w:history="1">
        <w:r w:rsidRPr="00766EA8">
          <w:rPr>
            <w:rFonts w:cs="Arial"/>
            <w:color w:val="0000FF"/>
            <w:sz w:val="24"/>
            <w:szCs w:val="24"/>
            <w:u w:val="single"/>
            <w:shd w:val="clear" w:color="auto" w:fill="FFFFFF"/>
          </w:rPr>
          <w:t>http://cru.org.au/about/policies/#cancellation</w:t>
        </w:r>
        <w:r w:rsidRPr="00766EA8">
          <w:rPr>
            <w:rFonts w:ascii="Helvetica" w:hAnsi="Helvetica"/>
            <w:sz w:val="20"/>
            <w:szCs w:val="20"/>
            <w:u w:val="single"/>
            <w:shd w:val="clear" w:color="auto" w:fill="FFFFFF"/>
          </w:rPr>
          <w:t> </w:t>
        </w:r>
      </w:hyperlink>
      <w:r w:rsidRPr="00ED61D5">
        <w:rPr>
          <w:rFonts w:eastAsia="Calibri" w:cs="Arial"/>
          <w:sz w:val="24"/>
        </w:rPr>
        <w:t xml:space="preserve"> </w:t>
      </w:r>
    </w:p>
    <w:p w:rsidR="00ED61D5" w:rsidRPr="00ED61D5" w:rsidRDefault="00ED61D5" w:rsidP="009D6233">
      <w:pPr>
        <w:keepNext/>
        <w:keepLines/>
        <w:spacing w:before="480" w:after="0"/>
        <w:outlineLvl w:val="0"/>
        <w:rPr>
          <w:rFonts w:eastAsia="Times New Roman" w:cs="Arial"/>
          <w:b/>
          <w:bCs/>
          <w:sz w:val="26"/>
          <w:szCs w:val="26"/>
        </w:rPr>
      </w:pPr>
      <w:r w:rsidRPr="00ED61D5">
        <w:rPr>
          <w:rFonts w:eastAsia="Times New Roman" w:cs="Arial"/>
          <w:b/>
          <w:bCs/>
          <w:sz w:val="26"/>
          <w:szCs w:val="26"/>
        </w:rPr>
        <w:t>About Community Resource Unit Ltd.</w:t>
      </w:r>
    </w:p>
    <w:p w:rsidR="00ED61D5" w:rsidRDefault="00ED61D5" w:rsidP="009D6233">
      <w:pPr>
        <w:numPr>
          <w:ilvl w:val="0"/>
          <w:numId w:val="18"/>
        </w:numPr>
        <w:contextualSpacing/>
        <w:rPr>
          <w:rFonts w:eastAsia="Calibri" w:cs="Arial"/>
          <w:sz w:val="24"/>
        </w:rPr>
      </w:pPr>
      <w:r w:rsidRPr="00ED61D5">
        <w:rPr>
          <w:rFonts w:eastAsia="Calibri" w:cs="Arial"/>
          <w:sz w:val="24"/>
        </w:rPr>
        <w:t xml:space="preserve">CRU has a </w:t>
      </w:r>
      <w:r w:rsidR="00A73A80" w:rsidRPr="00ED61D5">
        <w:rPr>
          <w:rFonts w:eastAsia="Calibri" w:cs="Arial"/>
          <w:sz w:val="24"/>
        </w:rPr>
        <w:t>30-year</w:t>
      </w:r>
      <w:r w:rsidRPr="00ED61D5">
        <w:rPr>
          <w:rFonts w:eastAsia="Calibri" w:cs="Arial"/>
          <w:sz w:val="24"/>
        </w:rPr>
        <w:t xml:space="preserve"> track record of working across Queensland to help people with a disability take control of their lives and take their place in their community.</w:t>
      </w:r>
    </w:p>
    <w:p w:rsidR="008E0337" w:rsidRPr="00ED61D5" w:rsidRDefault="008E0337" w:rsidP="009D6233">
      <w:pPr>
        <w:contextualSpacing/>
        <w:rPr>
          <w:rFonts w:eastAsia="Calibri" w:cs="Arial"/>
          <w:sz w:val="24"/>
        </w:rPr>
      </w:pPr>
    </w:p>
    <w:p w:rsidR="00ED61D5" w:rsidRPr="00ED61D5" w:rsidRDefault="00ED61D5" w:rsidP="009D6233">
      <w:pPr>
        <w:keepNext/>
        <w:keepLines/>
        <w:spacing w:before="200" w:after="0"/>
        <w:outlineLvl w:val="1"/>
        <w:rPr>
          <w:rFonts w:eastAsia="Times New Roman"/>
          <w:b/>
          <w:bCs/>
          <w:sz w:val="26"/>
          <w:szCs w:val="26"/>
        </w:rPr>
      </w:pPr>
      <w:r w:rsidRPr="00ED61D5">
        <w:rPr>
          <w:rFonts w:eastAsia="Times New Roman"/>
          <w:b/>
          <w:bCs/>
          <w:sz w:val="26"/>
          <w:szCs w:val="26"/>
        </w:rPr>
        <w:t>Contact Community Resource Unit Ltd.</w:t>
      </w:r>
    </w:p>
    <w:p w:rsidR="00ED61D5" w:rsidRPr="00ED61D5" w:rsidRDefault="00ED61D5" w:rsidP="009D6233">
      <w:pPr>
        <w:numPr>
          <w:ilvl w:val="0"/>
          <w:numId w:val="18"/>
        </w:numPr>
        <w:contextualSpacing/>
        <w:rPr>
          <w:rFonts w:eastAsia="Calibri" w:cs="Arial"/>
          <w:sz w:val="24"/>
        </w:rPr>
      </w:pPr>
      <w:r w:rsidRPr="00ED61D5">
        <w:rPr>
          <w:rFonts w:eastAsia="Calibri" w:cs="Arial"/>
          <w:sz w:val="24"/>
        </w:rPr>
        <w:t>Phone:  07 3844 2211</w:t>
      </w:r>
    </w:p>
    <w:p w:rsidR="00ED61D5" w:rsidRPr="00ED61D5" w:rsidRDefault="00ED61D5" w:rsidP="009D6233">
      <w:pPr>
        <w:numPr>
          <w:ilvl w:val="0"/>
          <w:numId w:val="18"/>
        </w:numPr>
        <w:contextualSpacing/>
        <w:rPr>
          <w:rFonts w:eastAsia="Calibri" w:cs="Arial"/>
          <w:sz w:val="24"/>
          <w:szCs w:val="24"/>
        </w:rPr>
      </w:pPr>
      <w:r w:rsidRPr="00ED61D5">
        <w:rPr>
          <w:rFonts w:eastAsia="Calibri" w:cs="Arial"/>
          <w:sz w:val="24"/>
          <w:szCs w:val="24"/>
        </w:rPr>
        <w:t xml:space="preserve">Email:  </w:t>
      </w:r>
      <w:hyperlink r:id="rId10" w:history="1">
        <w:r w:rsidRPr="00ED61D5">
          <w:rPr>
            <w:rFonts w:eastAsia="Calibri" w:cs="Arial"/>
            <w:color w:val="0000FF"/>
            <w:sz w:val="24"/>
            <w:szCs w:val="24"/>
            <w:u w:val="single"/>
          </w:rPr>
          <w:t>cru@cru.org.au</w:t>
        </w:r>
      </w:hyperlink>
    </w:p>
    <w:p w:rsidR="00ED61D5" w:rsidRPr="00ED61D5" w:rsidRDefault="00ED61D5" w:rsidP="009D6233">
      <w:pPr>
        <w:numPr>
          <w:ilvl w:val="0"/>
          <w:numId w:val="18"/>
        </w:numPr>
        <w:contextualSpacing/>
        <w:rPr>
          <w:rFonts w:eastAsia="Calibri" w:cs="Arial"/>
          <w:sz w:val="24"/>
          <w:szCs w:val="24"/>
        </w:rPr>
      </w:pPr>
      <w:r w:rsidRPr="00ED61D5">
        <w:rPr>
          <w:rFonts w:eastAsia="Calibri" w:cs="Arial"/>
          <w:sz w:val="24"/>
          <w:szCs w:val="24"/>
        </w:rPr>
        <w:t xml:space="preserve">Website:  </w:t>
      </w:r>
      <w:hyperlink r:id="rId11" w:history="1">
        <w:r w:rsidRPr="00ED61D5">
          <w:rPr>
            <w:rFonts w:eastAsia="Calibri" w:cs="Arial"/>
            <w:color w:val="0000FF"/>
            <w:sz w:val="24"/>
            <w:szCs w:val="24"/>
            <w:u w:val="single"/>
          </w:rPr>
          <w:t>www.cru.org.au</w:t>
        </w:r>
      </w:hyperlink>
    </w:p>
    <w:p w:rsidR="00ED61D5" w:rsidRPr="00ED61D5" w:rsidRDefault="00ED61D5" w:rsidP="009D6233">
      <w:pPr>
        <w:numPr>
          <w:ilvl w:val="0"/>
          <w:numId w:val="18"/>
        </w:numPr>
        <w:contextualSpacing/>
        <w:rPr>
          <w:rFonts w:eastAsia="Calibri" w:cs="Arial"/>
          <w:sz w:val="24"/>
        </w:rPr>
      </w:pPr>
      <w:r w:rsidRPr="00ED61D5">
        <w:rPr>
          <w:rFonts w:eastAsia="Calibri" w:cs="Arial"/>
          <w:sz w:val="24"/>
        </w:rPr>
        <w:t xml:space="preserve">Address: Level 2, 43 Peel Street. South Brisbane. Queensland.  </w:t>
      </w:r>
    </w:p>
    <w:p w:rsidR="00B31254" w:rsidRPr="00243A70" w:rsidRDefault="00B31254" w:rsidP="009D6233"/>
    <w:sectPr w:rsidR="00B31254" w:rsidRPr="00243A70" w:rsidSect="008E033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19" w:rsidRDefault="00AF2619" w:rsidP="00D63110">
      <w:pPr>
        <w:spacing w:after="0" w:line="240" w:lineRule="auto"/>
      </w:pPr>
      <w:r>
        <w:separator/>
      </w:r>
    </w:p>
  </w:endnote>
  <w:endnote w:type="continuationSeparator" w:id="0">
    <w:p w:rsidR="00AF2619" w:rsidRDefault="00AF2619" w:rsidP="00D6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19" w:rsidRDefault="00AF2619" w:rsidP="00D63110">
      <w:pPr>
        <w:spacing w:after="0" w:line="240" w:lineRule="auto"/>
      </w:pPr>
      <w:r>
        <w:separator/>
      </w:r>
    </w:p>
  </w:footnote>
  <w:footnote w:type="continuationSeparator" w:id="0">
    <w:p w:rsidR="00AF2619" w:rsidRDefault="00AF2619" w:rsidP="00D63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1352"/>
    <w:multiLevelType w:val="hybridMultilevel"/>
    <w:tmpl w:val="A9EC39F4"/>
    <w:lvl w:ilvl="0" w:tplc="A9E6764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84BF1"/>
    <w:multiLevelType w:val="hybridMultilevel"/>
    <w:tmpl w:val="4ED4AC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360F6"/>
    <w:multiLevelType w:val="multilevel"/>
    <w:tmpl w:val="068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93AAB"/>
    <w:multiLevelType w:val="hybridMultilevel"/>
    <w:tmpl w:val="C7768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617A25"/>
    <w:multiLevelType w:val="hybridMultilevel"/>
    <w:tmpl w:val="65FE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277854"/>
    <w:multiLevelType w:val="hybridMultilevel"/>
    <w:tmpl w:val="2FE01938"/>
    <w:lvl w:ilvl="0" w:tplc="EDEADBEE">
      <w:numFmt w:val="bullet"/>
      <w:lvlText w:val=""/>
      <w:lvlJc w:val="left"/>
      <w:pPr>
        <w:ind w:left="720" w:hanging="360"/>
      </w:pPr>
      <w:rPr>
        <w:rFonts w:ascii="Symbol" w:eastAsia="Aria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3A23DE"/>
    <w:multiLevelType w:val="multilevel"/>
    <w:tmpl w:val="67E2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17D97"/>
    <w:multiLevelType w:val="hybridMultilevel"/>
    <w:tmpl w:val="D520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53320C"/>
    <w:multiLevelType w:val="hybridMultilevel"/>
    <w:tmpl w:val="BC5C9C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22608E0"/>
    <w:multiLevelType w:val="hybridMultilevel"/>
    <w:tmpl w:val="6F465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2E45E8"/>
    <w:multiLevelType w:val="hybridMultilevel"/>
    <w:tmpl w:val="2EDC0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14329C"/>
    <w:multiLevelType w:val="hybridMultilevel"/>
    <w:tmpl w:val="0EAE6582"/>
    <w:lvl w:ilvl="0" w:tplc="4A528FAA">
      <w:numFmt w:val="bullet"/>
      <w:lvlText w:val="•"/>
      <w:lvlJc w:val="left"/>
      <w:pPr>
        <w:ind w:left="1080" w:hanging="720"/>
      </w:pPr>
      <w:rPr>
        <w:rFonts w:ascii="Arial" w:eastAsia="Arial"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D64B5"/>
    <w:multiLevelType w:val="hybridMultilevel"/>
    <w:tmpl w:val="CEE81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271AC"/>
    <w:multiLevelType w:val="hybridMultilevel"/>
    <w:tmpl w:val="5C2C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31391"/>
    <w:multiLevelType w:val="hybridMultilevel"/>
    <w:tmpl w:val="C5BEB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D62D26"/>
    <w:multiLevelType w:val="hybridMultilevel"/>
    <w:tmpl w:val="8B20D288"/>
    <w:lvl w:ilvl="0" w:tplc="103C48D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6B0E13"/>
    <w:multiLevelType w:val="hybridMultilevel"/>
    <w:tmpl w:val="298C2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3D4FED"/>
    <w:multiLevelType w:val="hybridMultilevel"/>
    <w:tmpl w:val="FEFEE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80537F"/>
    <w:multiLevelType w:val="hybridMultilevel"/>
    <w:tmpl w:val="77381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9F09EA"/>
    <w:multiLevelType w:val="hybridMultilevel"/>
    <w:tmpl w:val="06EAA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BF3E66"/>
    <w:multiLevelType w:val="hybridMultilevel"/>
    <w:tmpl w:val="04D0D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A3C78"/>
    <w:multiLevelType w:val="hybridMultilevel"/>
    <w:tmpl w:val="849CD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2E7CFA"/>
    <w:multiLevelType w:val="hybridMultilevel"/>
    <w:tmpl w:val="F1D8B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0042CA"/>
    <w:multiLevelType w:val="hybridMultilevel"/>
    <w:tmpl w:val="F5E85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0C727D"/>
    <w:multiLevelType w:val="hybridMultilevel"/>
    <w:tmpl w:val="CE3C8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CB2D76"/>
    <w:multiLevelType w:val="multilevel"/>
    <w:tmpl w:val="9596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073065"/>
    <w:multiLevelType w:val="hybridMultilevel"/>
    <w:tmpl w:val="8214D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7C61BF"/>
    <w:multiLevelType w:val="hybridMultilevel"/>
    <w:tmpl w:val="718C7D9A"/>
    <w:lvl w:ilvl="0" w:tplc="103C48D6">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A30883"/>
    <w:multiLevelType w:val="hybridMultilevel"/>
    <w:tmpl w:val="6B728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DC5894"/>
    <w:multiLevelType w:val="hybridMultilevel"/>
    <w:tmpl w:val="EF4AA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EE203F"/>
    <w:multiLevelType w:val="multilevel"/>
    <w:tmpl w:val="AC7E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161F12"/>
    <w:multiLevelType w:val="hybridMultilevel"/>
    <w:tmpl w:val="79E6D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336F43"/>
    <w:multiLevelType w:val="multilevel"/>
    <w:tmpl w:val="40B2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F76519"/>
    <w:multiLevelType w:val="hybridMultilevel"/>
    <w:tmpl w:val="997A7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BC4AE7"/>
    <w:multiLevelType w:val="hybridMultilevel"/>
    <w:tmpl w:val="630070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AEB6835"/>
    <w:multiLevelType w:val="hybridMultilevel"/>
    <w:tmpl w:val="33B89F80"/>
    <w:lvl w:ilvl="0" w:tplc="A9E6764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450905"/>
    <w:multiLevelType w:val="hybridMultilevel"/>
    <w:tmpl w:val="F86E1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461A5E"/>
    <w:multiLevelType w:val="hybridMultilevel"/>
    <w:tmpl w:val="35FA29CE"/>
    <w:lvl w:ilvl="0" w:tplc="2626FCA6">
      <w:numFmt w:val="bullet"/>
      <w:lvlText w:val=""/>
      <w:lvlJc w:val="left"/>
      <w:pPr>
        <w:ind w:left="720" w:hanging="360"/>
      </w:pPr>
      <w:rPr>
        <w:rFonts w:ascii="Symbol" w:eastAsia="Aria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F849A0"/>
    <w:multiLevelType w:val="hybridMultilevel"/>
    <w:tmpl w:val="8B748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11"/>
  </w:num>
  <w:num w:numId="5">
    <w:abstractNumId w:val="20"/>
  </w:num>
  <w:num w:numId="6">
    <w:abstractNumId w:val="34"/>
  </w:num>
  <w:num w:numId="7">
    <w:abstractNumId w:val="31"/>
  </w:num>
  <w:num w:numId="8">
    <w:abstractNumId w:val="28"/>
  </w:num>
  <w:num w:numId="9">
    <w:abstractNumId w:val="16"/>
  </w:num>
  <w:num w:numId="10">
    <w:abstractNumId w:val="37"/>
  </w:num>
  <w:num w:numId="11">
    <w:abstractNumId w:val="5"/>
  </w:num>
  <w:num w:numId="12">
    <w:abstractNumId w:val="29"/>
  </w:num>
  <w:num w:numId="13">
    <w:abstractNumId w:val="10"/>
  </w:num>
  <w:num w:numId="14">
    <w:abstractNumId w:val="26"/>
  </w:num>
  <w:num w:numId="15">
    <w:abstractNumId w:val="17"/>
  </w:num>
  <w:num w:numId="16">
    <w:abstractNumId w:val="36"/>
  </w:num>
  <w:num w:numId="17">
    <w:abstractNumId w:val="12"/>
  </w:num>
  <w:num w:numId="18">
    <w:abstractNumId w:val="3"/>
  </w:num>
  <w:num w:numId="19">
    <w:abstractNumId w:val="23"/>
  </w:num>
  <w:num w:numId="20">
    <w:abstractNumId w:val="0"/>
  </w:num>
  <w:num w:numId="21">
    <w:abstractNumId w:val="35"/>
  </w:num>
  <w:num w:numId="22">
    <w:abstractNumId w:val="9"/>
  </w:num>
  <w:num w:numId="23">
    <w:abstractNumId w:val="22"/>
  </w:num>
  <w:num w:numId="24">
    <w:abstractNumId w:val="19"/>
  </w:num>
  <w:num w:numId="25">
    <w:abstractNumId w:val="21"/>
  </w:num>
  <w:num w:numId="26">
    <w:abstractNumId w:val="24"/>
  </w:num>
  <w:num w:numId="27">
    <w:abstractNumId w:val="38"/>
  </w:num>
  <w:num w:numId="28">
    <w:abstractNumId w:val="13"/>
  </w:num>
  <w:num w:numId="29">
    <w:abstractNumId w:val="33"/>
  </w:num>
  <w:num w:numId="30">
    <w:abstractNumId w:val="6"/>
  </w:num>
  <w:num w:numId="31">
    <w:abstractNumId w:val="25"/>
  </w:num>
  <w:num w:numId="32">
    <w:abstractNumId w:val="30"/>
  </w:num>
  <w:num w:numId="33">
    <w:abstractNumId w:val="32"/>
  </w:num>
  <w:num w:numId="34">
    <w:abstractNumId w:val="2"/>
  </w:num>
  <w:num w:numId="35">
    <w:abstractNumId w:val="18"/>
  </w:num>
  <w:num w:numId="36">
    <w:abstractNumId w:val="7"/>
  </w:num>
  <w:num w:numId="37">
    <w:abstractNumId w:val="15"/>
  </w:num>
  <w:num w:numId="38">
    <w:abstractNumId w:val="2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E6"/>
    <w:rsid w:val="000243B1"/>
    <w:rsid w:val="0002790F"/>
    <w:rsid w:val="00092367"/>
    <w:rsid w:val="000F08AC"/>
    <w:rsid w:val="00124041"/>
    <w:rsid w:val="001369B1"/>
    <w:rsid w:val="00174892"/>
    <w:rsid w:val="00181EA5"/>
    <w:rsid w:val="001D7C9D"/>
    <w:rsid w:val="0023268F"/>
    <w:rsid w:val="00233EB7"/>
    <w:rsid w:val="00243A70"/>
    <w:rsid w:val="00282D4C"/>
    <w:rsid w:val="002839FC"/>
    <w:rsid w:val="003D28B3"/>
    <w:rsid w:val="00420018"/>
    <w:rsid w:val="00455EC4"/>
    <w:rsid w:val="00522B54"/>
    <w:rsid w:val="0054090E"/>
    <w:rsid w:val="005D24B9"/>
    <w:rsid w:val="005F1FA8"/>
    <w:rsid w:val="006150E6"/>
    <w:rsid w:val="007129C7"/>
    <w:rsid w:val="00746AD9"/>
    <w:rsid w:val="00760BFF"/>
    <w:rsid w:val="00766EA8"/>
    <w:rsid w:val="007A5BFB"/>
    <w:rsid w:val="007C5CB7"/>
    <w:rsid w:val="007E41EC"/>
    <w:rsid w:val="007E7ABC"/>
    <w:rsid w:val="00846880"/>
    <w:rsid w:val="00863B0C"/>
    <w:rsid w:val="008E0337"/>
    <w:rsid w:val="008F0370"/>
    <w:rsid w:val="009D6233"/>
    <w:rsid w:val="009F3910"/>
    <w:rsid w:val="00A00A2E"/>
    <w:rsid w:val="00A01D3C"/>
    <w:rsid w:val="00A25C93"/>
    <w:rsid w:val="00A56A56"/>
    <w:rsid w:val="00A71420"/>
    <w:rsid w:val="00A73A80"/>
    <w:rsid w:val="00A97C1E"/>
    <w:rsid w:val="00AA70B3"/>
    <w:rsid w:val="00AF2619"/>
    <w:rsid w:val="00B11E18"/>
    <w:rsid w:val="00B31254"/>
    <w:rsid w:val="00B31BED"/>
    <w:rsid w:val="00BA18CF"/>
    <w:rsid w:val="00BE6378"/>
    <w:rsid w:val="00BE643B"/>
    <w:rsid w:val="00C5008B"/>
    <w:rsid w:val="00C66CCF"/>
    <w:rsid w:val="00CE5D22"/>
    <w:rsid w:val="00D62BA8"/>
    <w:rsid w:val="00D63110"/>
    <w:rsid w:val="00DA1A5D"/>
    <w:rsid w:val="00DF77FA"/>
    <w:rsid w:val="00ED61D5"/>
    <w:rsid w:val="00ED68DE"/>
    <w:rsid w:val="00F13585"/>
    <w:rsid w:val="00F3044D"/>
    <w:rsid w:val="00F41F7C"/>
    <w:rsid w:val="00F4785B"/>
    <w:rsid w:val="00F53DFA"/>
    <w:rsid w:val="00FA559E"/>
    <w:rsid w:val="00FC4A60"/>
    <w:rsid w:val="00FC5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6D87B5C"/>
  <w15:chartTrackingRefBased/>
  <w15:docId w15:val="{F21D4C54-5365-4381-AB5E-D6F7AF4B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DFA"/>
    <w:pPr>
      <w:spacing w:after="200" w:line="276" w:lineRule="auto"/>
    </w:pPr>
    <w:rPr>
      <w:sz w:val="22"/>
      <w:szCs w:val="22"/>
      <w:lang w:eastAsia="en-US"/>
    </w:rPr>
  </w:style>
  <w:style w:type="paragraph" w:styleId="Heading1">
    <w:name w:val="heading 1"/>
    <w:basedOn w:val="Normal"/>
    <w:next w:val="Normal"/>
    <w:link w:val="Heading1Char"/>
    <w:uiPriority w:val="9"/>
    <w:qFormat/>
    <w:rsid w:val="00A01D3C"/>
    <w:pPr>
      <w:keepNext/>
      <w:keepLines/>
      <w:spacing w:before="480" w:after="0"/>
      <w:outlineLvl w:val="0"/>
    </w:pPr>
    <w:rPr>
      <w:rFonts w:eastAsia="Times New Roman"/>
      <w:b/>
      <w:bCs/>
      <w:color w:val="A5A5A5"/>
      <w:sz w:val="28"/>
      <w:szCs w:val="28"/>
    </w:rPr>
  </w:style>
  <w:style w:type="paragraph" w:styleId="Heading2">
    <w:name w:val="heading 2"/>
    <w:basedOn w:val="Normal"/>
    <w:next w:val="Normal"/>
    <w:link w:val="Heading2Char"/>
    <w:uiPriority w:val="9"/>
    <w:unhideWhenUsed/>
    <w:qFormat/>
    <w:rsid w:val="00A01D3C"/>
    <w:pPr>
      <w:keepNext/>
      <w:keepLines/>
      <w:spacing w:before="200" w:after="0"/>
      <w:outlineLvl w:val="1"/>
    </w:pPr>
    <w:rPr>
      <w:rFonts w:eastAsia="Times New Roman"/>
      <w:b/>
      <w:bCs/>
      <w:color w:val="DDDDDD"/>
      <w:sz w:val="26"/>
      <w:szCs w:val="26"/>
    </w:rPr>
  </w:style>
  <w:style w:type="paragraph" w:styleId="Heading3">
    <w:name w:val="heading 3"/>
    <w:basedOn w:val="Normal"/>
    <w:next w:val="Normal"/>
    <w:link w:val="Heading3Char"/>
    <w:uiPriority w:val="9"/>
    <w:unhideWhenUsed/>
    <w:qFormat/>
    <w:rsid w:val="00A01D3C"/>
    <w:pPr>
      <w:keepNext/>
      <w:keepLines/>
      <w:spacing w:before="200" w:after="0"/>
      <w:outlineLvl w:val="2"/>
    </w:pPr>
    <w:rPr>
      <w:rFonts w:eastAsia="Times New Roman"/>
      <w:b/>
      <w:bCs/>
      <w:color w:val="DDDDDD"/>
    </w:rPr>
  </w:style>
  <w:style w:type="paragraph" w:styleId="Heading4">
    <w:name w:val="heading 4"/>
    <w:basedOn w:val="Normal"/>
    <w:next w:val="Normal"/>
    <w:link w:val="Heading4Char"/>
    <w:uiPriority w:val="9"/>
    <w:unhideWhenUsed/>
    <w:qFormat/>
    <w:rsid w:val="00A01D3C"/>
    <w:pPr>
      <w:keepNext/>
      <w:keepLines/>
      <w:spacing w:before="200" w:after="0"/>
      <w:outlineLvl w:val="3"/>
    </w:pPr>
    <w:rPr>
      <w:rFonts w:eastAsia="Times New Roman"/>
      <w:b/>
      <w:bCs/>
      <w:i/>
      <w:iCs/>
      <w:color w:val="DDDDD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1D3C"/>
    <w:rPr>
      <w:rFonts w:ascii="Arial" w:eastAsia="Times New Roman" w:hAnsi="Arial" w:cs="Times New Roman"/>
      <w:b/>
      <w:bCs/>
      <w:color w:val="A5A5A5"/>
      <w:sz w:val="28"/>
      <w:szCs w:val="28"/>
    </w:rPr>
  </w:style>
  <w:style w:type="character" w:customStyle="1" w:styleId="Heading2Char">
    <w:name w:val="Heading 2 Char"/>
    <w:link w:val="Heading2"/>
    <w:uiPriority w:val="9"/>
    <w:rsid w:val="00A01D3C"/>
    <w:rPr>
      <w:rFonts w:ascii="Arial" w:eastAsia="Times New Roman" w:hAnsi="Arial" w:cs="Times New Roman"/>
      <w:b/>
      <w:bCs/>
      <w:color w:val="DDDDDD"/>
      <w:sz w:val="26"/>
      <w:szCs w:val="26"/>
    </w:rPr>
  </w:style>
  <w:style w:type="character" w:customStyle="1" w:styleId="Heading3Char">
    <w:name w:val="Heading 3 Char"/>
    <w:link w:val="Heading3"/>
    <w:uiPriority w:val="9"/>
    <w:rsid w:val="00A01D3C"/>
    <w:rPr>
      <w:rFonts w:ascii="Arial" w:eastAsia="Times New Roman" w:hAnsi="Arial" w:cs="Times New Roman"/>
      <w:b/>
      <w:bCs/>
      <w:color w:val="DDDDDD"/>
    </w:rPr>
  </w:style>
  <w:style w:type="character" w:customStyle="1" w:styleId="Heading4Char">
    <w:name w:val="Heading 4 Char"/>
    <w:link w:val="Heading4"/>
    <w:uiPriority w:val="9"/>
    <w:rsid w:val="00A01D3C"/>
    <w:rPr>
      <w:rFonts w:ascii="Arial" w:eastAsia="Times New Roman" w:hAnsi="Arial" w:cs="Times New Roman"/>
      <w:b/>
      <w:bCs/>
      <w:i/>
      <w:iCs/>
      <w:color w:val="DDDDDD"/>
    </w:rPr>
  </w:style>
  <w:style w:type="paragraph" w:styleId="Title">
    <w:name w:val="Title"/>
    <w:basedOn w:val="Normal"/>
    <w:next w:val="Normal"/>
    <w:link w:val="TitleChar"/>
    <w:uiPriority w:val="10"/>
    <w:qFormat/>
    <w:rsid w:val="00A01D3C"/>
    <w:pPr>
      <w:pBdr>
        <w:bottom w:val="single" w:sz="8" w:space="4" w:color="DDDDD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10"/>
    <w:rsid w:val="00A01D3C"/>
    <w:rPr>
      <w:rFonts w:ascii="Arial" w:eastAsia="Times New Roman" w:hAnsi="Arial" w:cs="Times New Roman"/>
      <w:color w:val="000000"/>
      <w:spacing w:val="5"/>
      <w:kern w:val="28"/>
      <w:sz w:val="52"/>
      <w:szCs w:val="52"/>
    </w:rPr>
  </w:style>
  <w:style w:type="paragraph" w:styleId="Subtitle">
    <w:name w:val="Subtitle"/>
    <w:basedOn w:val="Normal"/>
    <w:next w:val="Normal"/>
    <w:link w:val="SubtitleChar"/>
    <w:uiPriority w:val="11"/>
    <w:qFormat/>
    <w:rsid w:val="00A01D3C"/>
    <w:pPr>
      <w:numPr>
        <w:ilvl w:val="1"/>
      </w:numPr>
    </w:pPr>
    <w:rPr>
      <w:rFonts w:eastAsia="Times New Roman"/>
      <w:i/>
      <w:iCs/>
      <w:color w:val="DDDDDD"/>
      <w:spacing w:val="15"/>
      <w:sz w:val="24"/>
      <w:szCs w:val="24"/>
    </w:rPr>
  </w:style>
  <w:style w:type="character" w:customStyle="1" w:styleId="SubtitleChar">
    <w:name w:val="Subtitle Char"/>
    <w:link w:val="Subtitle"/>
    <w:uiPriority w:val="11"/>
    <w:rsid w:val="00A01D3C"/>
    <w:rPr>
      <w:rFonts w:ascii="Arial" w:eastAsia="Times New Roman" w:hAnsi="Arial" w:cs="Times New Roman"/>
      <w:i/>
      <w:iCs/>
      <w:color w:val="DDDDDD"/>
      <w:spacing w:val="15"/>
      <w:sz w:val="24"/>
      <w:szCs w:val="24"/>
    </w:rPr>
  </w:style>
  <w:style w:type="paragraph" w:styleId="ListParagraph">
    <w:name w:val="List Paragraph"/>
    <w:basedOn w:val="Normal"/>
    <w:uiPriority w:val="34"/>
    <w:qFormat/>
    <w:rsid w:val="00A01D3C"/>
    <w:pPr>
      <w:ind w:left="720"/>
      <w:contextualSpacing/>
    </w:pPr>
  </w:style>
  <w:style w:type="character" w:styleId="Hyperlink">
    <w:name w:val="Hyperlink"/>
    <w:uiPriority w:val="99"/>
    <w:unhideWhenUsed/>
    <w:rsid w:val="006150E6"/>
    <w:rPr>
      <w:color w:val="5F5F5F"/>
      <w:u w:val="single"/>
    </w:rPr>
  </w:style>
  <w:style w:type="paragraph" w:styleId="BalloonText">
    <w:name w:val="Balloon Text"/>
    <w:basedOn w:val="Normal"/>
    <w:link w:val="BalloonTextChar"/>
    <w:uiPriority w:val="99"/>
    <w:semiHidden/>
    <w:unhideWhenUsed/>
    <w:rsid w:val="007A5B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5BFB"/>
    <w:rPr>
      <w:rFonts w:ascii="Tahoma" w:hAnsi="Tahoma" w:cs="Tahoma"/>
      <w:sz w:val="16"/>
      <w:szCs w:val="16"/>
    </w:rPr>
  </w:style>
  <w:style w:type="character" w:styleId="FollowedHyperlink">
    <w:name w:val="FollowedHyperlink"/>
    <w:uiPriority w:val="99"/>
    <w:semiHidden/>
    <w:unhideWhenUsed/>
    <w:rsid w:val="00243A70"/>
    <w:rPr>
      <w:color w:val="919191"/>
      <w:u w:val="single"/>
    </w:rPr>
  </w:style>
  <w:style w:type="paragraph" w:styleId="NormalWeb">
    <w:name w:val="Normal (Web)"/>
    <w:basedOn w:val="Normal"/>
    <w:uiPriority w:val="99"/>
    <w:semiHidden/>
    <w:unhideWhenUsed/>
    <w:rsid w:val="00F53DFA"/>
    <w:pPr>
      <w:spacing w:before="100" w:beforeAutospacing="1" w:after="100" w:afterAutospacing="1" w:line="240" w:lineRule="auto"/>
    </w:pPr>
    <w:rPr>
      <w:rFonts w:ascii="Times New Roman" w:eastAsia="Times New Roman" w:hAnsi="Times New Roman"/>
      <w:sz w:val="24"/>
      <w:szCs w:val="24"/>
      <w:lang w:eastAsia="en-AU"/>
    </w:rPr>
  </w:style>
  <w:style w:type="paragraph" w:styleId="Header">
    <w:name w:val="header"/>
    <w:basedOn w:val="Normal"/>
    <w:link w:val="HeaderChar"/>
    <w:uiPriority w:val="99"/>
    <w:unhideWhenUsed/>
    <w:rsid w:val="00D63110"/>
    <w:pPr>
      <w:tabs>
        <w:tab w:val="center" w:pos="4513"/>
        <w:tab w:val="right" w:pos="9026"/>
      </w:tabs>
    </w:pPr>
  </w:style>
  <w:style w:type="character" w:customStyle="1" w:styleId="HeaderChar">
    <w:name w:val="Header Char"/>
    <w:link w:val="Header"/>
    <w:uiPriority w:val="99"/>
    <w:rsid w:val="00D63110"/>
    <w:rPr>
      <w:sz w:val="22"/>
      <w:szCs w:val="22"/>
      <w:lang w:eastAsia="en-US"/>
    </w:rPr>
  </w:style>
  <w:style w:type="paragraph" w:styleId="Footer">
    <w:name w:val="footer"/>
    <w:basedOn w:val="Normal"/>
    <w:link w:val="FooterChar"/>
    <w:uiPriority w:val="99"/>
    <w:unhideWhenUsed/>
    <w:rsid w:val="00D63110"/>
    <w:pPr>
      <w:tabs>
        <w:tab w:val="center" w:pos="4513"/>
        <w:tab w:val="right" w:pos="9026"/>
      </w:tabs>
    </w:pPr>
  </w:style>
  <w:style w:type="character" w:customStyle="1" w:styleId="FooterChar">
    <w:name w:val="Footer Char"/>
    <w:link w:val="Footer"/>
    <w:uiPriority w:val="99"/>
    <w:rsid w:val="00D63110"/>
    <w:rPr>
      <w:sz w:val="22"/>
      <w:szCs w:val="22"/>
      <w:lang w:eastAsia="en-US"/>
    </w:rPr>
  </w:style>
  <w:style w:type="paragraph" w:customStyle="1" w:styleId="Default">
    <w:name w:val="Default"/>
    <w:rsid w:val="007C5CB7"/>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5672">
      <w:bodyDiv w:val="1"/>
      <w:marLeft w:val="0"/>
      <w:marRight w:val="0"/>
      <w:marTop w:val="0"/>
      <w:marBottom w:val="0"/>
      <w:divBdr>
        <w:top w:val="none" w:sz="0" w:space="0" w:color="auto"/>
        <w:left w:val="none" w:sz="0" w:space="0" w:color="auto"/>
        <w:bottom w:val="none" w:sz="0" w:space="0" w:color="auto"/>
        <w:right w:val="none" w:sz="0" w:space="0" w:color="auto"/>
      </w:divBdr>
    </w:div>
    <w:div w:id="225074304">
      <w:bodyDiv w:val="1"/>
      <w:marLeft w:val="0"/>
      <w:marRight w:val="0"/>
      <w:marTop w:val="0"/>
      <w:marBottom w:val="0"/>
      <w:divBdr>
        <w:top w:val="none" w:sz="0" w:space="0" w:color="auto"/>
        <w:left w:val="none" w:sz="0" w:space="0" w:color="auto"/>
        <w:bottom w:val="none" w:sz="0" w:space="0" w:color="auto"/>
        <w:right w:val="none" w:sz="0" w:space="0" w:color="auto"/>
      </w:divBdr>
    </w:div>
    <w:div w:id="287589462">
      <w:bodyDiv w:val="1"/>
      <w:marLeft w:val="0"/>
      <w:marRight w:val="0"/>
      <w:marTop w:val="0"/>
      <w:marBottom w:val="0"/>
      <w:divBdr>
        <w:top w:val="none" w:sz="0" w:space="0" w:color="auto"/>
        <w:left w:val="none" w:sz="0" w:space="0" w:color="auto"/>
        <w:bottom w:val="none" w:sz="0" w:space="0" w:color="auto"/>
        <w:right w:val="none" w:sz="0" w:space="0" w:color="auto"/>
      </w:divBdr>
    </w:div>
    <w:div w:id="622422233">
      <w:bodyDiv w:val="1"/>
      <w:marLeft w:val="0"/>
      <w:marRight w:val="0"/>
      <w:marTop w:val="0"/>
      <w:marBottom w:val="0"/>
      <w:divBdr>
        <w:top w:val="none" w:sz="0" w:space="0" w:color="auto"/>
        <w:left w:val="none" w:sz="0" w:space="0" w:color="auto"/>
        <w:bottom w:val="none" w:sz="0" w:space="0" w:color="auto"/>
        <w:right w:val="none" w:sz="0" w:space="0" w:color="auto"/>
      </w:divBdr>
    </w:div>
    <w:div w:id="678197462">
      <w:bodyDiv w:val="1"/>
      <w:marLeft w:val="0"/>
      <w:marRight w:val="0"/>
      <w:marTop w:val="0"/>
      <w:marBottom w:val="0"/>
      <w:divBdr>
        <w:top w:val="none" w:sz="0" w:space="0" w:color="auto"/>
        <w:left w:val="none" w:sz="0" w:space="0" w:color="auto"/>
        <w:bottom w:val="none" w:sz="0" w:space="0" w:color="auto"/>
        <w:right w:val="none" w:sz="0" w:space="0" w:color="auto"/>
      </w:divBdr>
    </w:div>
    <w:div w:id="887760351">
      <w:bodyDiv w:val="1"/>
      <w:marLeft w:val="0"/>
      <w:marRight w:val="0"/>
      <w:marTop w:val="0"/>
      <w:marBottom w:val="0"/>
      <w:divBdr>
        <w:top w:val="none" w:sz="0" w:space="0" w:color="auto"/>
        <w:left w:val="none" w:sz="0" w:space="0" w:color="auto"/>
        <w:bottom w:val="none" w:sz="0" w:space="0" w:color="auto"/>
        <w:right w:val="none" w:sz="0" w:space="0" w:color="auto"/>
      </w:divBdr>
    </w:div>
    <w:div w:id="999694259">
      <w:bodyDiv w:val="1"/>
      <w:marLeft w:val="0"/>
      <w:marRight w:val="0"/>
      <w:marTop w:val="0"/>
      <w:marBottom w:val="0"/>
      <w:divBdr>
        <w:top w:val="none" w:sz="0" w:space="0" w:color="auto"/>
        <w:left w:val="none" w:sz="0" w:space="0" w:color="auto"/>
        <w:bottom w:val="none" w:sz="0" w:space="0" w:color="auto"/>
        <w:right w:val="none" w:sz="0" w:space="0" w:color="auto"/>
      </w:divBdr>
    </w:div>
    <w:div w:id="16793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ardsabetterlifemackay2020.eventbrite.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org.au" TargetMode="External"/><Relationship Id="rId5" Type="http://schemas.openxmlformats.org/officeDocument/2006/relationships/webSettings" Target="webSettings.xml"/><Relationship Id="rId10" Type="http://schemas.openxmlformats.org/officeDocument/2006/relationships/hyperlink" Target="mailto:cru@cru.org.au" TargetMode="External"/><Relationship Id="rId4" Type="http://schemas.openxmlformats.org/officeDocument/2006/relationships/settings" Target="settings.xml"/><Relationship Id="rId9" Type="http://schemas.openxmlformats.org/officeDocument/2006/relationships/hyperlink" Target="http://cru.org.au/abou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4B29-4A14-4276-A147-52804A38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Community Resource Unit</Company>
  <LinksUpToDate>false</LinksUpToDate>
  <CharactersWithSpaces>4409</CharactersWithSpaces>
  <SharedDoc>false</SharedDoc>
  <HLinks>
    <vt:vector size="36" baseType="variant">
      <vt:variant>
        <vt:i4>8060965</vt:i4>
      </vt:variant>
      <vt:variant>
        <vt:i4>15</vt:i4>
      </vt:variant>
      <vt:variant>
        <vt:i4>0</vt:i4>
      </vt:variant>
      <vt:variant>
        <vt:i4>5</vt:i4>
      </vt:variant>
      <vt:variant>
        <vt:lpwstr>http://www.cru.org.au/</vt:lpwstr>
      </vt:variant>
      <vt:variant>
        <vt:lpwstr/>
      </vt:variant>
      <vt:variant>
        <vt:i4>721016</vt:i4>
      </vt:variant>
      <vt:variant>
        <vt:i4>12</vt:i4>
      </vt:variant>
      <vt:variant>
        <vt:i4>0</vt:i4>
      </vt:variant>
      <vt:variant>
        <vt:i4>5</vt:i4>
      </vt:variant>
      <vt:variant>
        <vt:lpwstr>mailto:cru@cru.org.au</vt:lpwstr>
      </vt:variant>
      <vt:variant>
        <vt:lpwstr/>
      </vt:variant>
      <vt:variant>
        <vt:i4>8060965</vt:i4>
      </vt:variant>
      <vt:variant>
        <vt:i4>9</vt:i4>
      </vt:variant>
      <vt:variant>
        <vt:i4>0</vt:i4>
      </vt:variant>
      <vt:variant>
        <vt:i4>5</vt:i4>
      </vt:variant>
      <vt:variant>
        <vt:lpwstr>http://www.cru.org.au/</vt:lpwstr>
      </vt:variant>
      <vt:variant>
        <vt:lpwstr/>
      </vt:variant>
      <vt:variant>
        <vt:i4>721016</vt:i4>
      </vt:variant>
      <vt:variant>
        <vt:i4>6</vt:i4>
      </vt:variant>
      <vt:variant>
        <vt:i4>0</vt:i4>
      </vt:variant>
      <vt:variant>
        <vt:i4>5</vt:i4>
      </vt:variant>
      <vt:variant>
        <vt:lpwstr>mailto:cru@cru.org.au</vt:lpwstr>
      </vt:variant>
      <vt:variant>
        <vt:lpwstr/>
      </vt:variant>
      <vt:variant>
        <vt:i4>5701635</vt:i4>
      </vt:variant>
      <vt:variant>
        <vt:i4>3</vt:i4>
      </vt:variant>
      <vt:variant>
        <vt:i4>0</vt:i4>
      </vt:variant>
      <vt:variant>
        <vt:i4>5</vt:i4>
      </vt:variant>
      <vt:variant>
        <vt:lpwstr>http://cru.org.au/about/policies/</vt:lpwstr>
      </vt:variant>
      <vt:variant>
        <vt:lpwstr>cancellation</vt:lpwstr>
      </vt:variant>
      <vt:variant>
        <vt:i4>4784196</vt:i4>
      </vt:variant>
      <vt:variant>
        <vt:i4>0</vt:i4>
      </vt:variant>
      <vt:variant>
        <vt:i4>0</vt:i4>
      </vt:variant>
      <vt:variant>
        <vt:i4>5</vt:i4>
      </vt:variant>
      <vt:variant>
        <vt:lpwstr>https://gettingtotheheartfeb19.eventbrite.com.au/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 Reception</dc:creator>
  <cp:keywords/>
  <cp:lastModifiedBy>CRU Reception</cp:lastModifiedBy>
  <cp:revision>2</cp:revision>
  <cp:lastPrinted>2019-07-30T04:54:00Z</cp:lastPrinted>
  <dcterms:created xsi:type="dcterms:W3CDTF">2020-01-31T02:41:00Z</dcterms:created>
  <dcterms:modified xsi:type="dcterms:W3CDTF">2020-01-31T02:41:00Z</dcterms:modified>
</cp:coreProperties>
</file>